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5176" w14:textId="559974AE" w:rsidR="00866A63" w:rsidRPr="00C12A6B" w:rsidRDefault="006E3310" w:rsidP="00DD3723">
      <w:pPr>
        <w:spacing w:line="276" w:lineRule="auto"/>
        <w:jc w:val="center"/>
        <w:rPr>
          <w:rFonts w:ascii="Times New Roman" w:hAnsi="Times New Roman" w:cs="Times New Roman"/>
          <w:b/>
          <w:bCs/>
          <w:sz w:val="24"/>
          <w:szCs w:val="24"/>
        </w:rPr>
      </w:pPr>
      <w:r w:rsidRPr="00C12A6B">
        <w:rPr>
          <w:rFonts w:ascii="Times New Roman" w:hAnsi="Times New Roman" w:cs="Times New Roman"/>
          <w:b/>
          <w:bCs/>
          <w:sz w:val="24"/>
          <w:szCs w:val="24"/>
        </w:rPr>
        <w:t>CAAP Quarterly Report</w:t>
      </w:r>
    </w:p>
    <w:p w14:paraId="7D3B7220" w14:textId="312B6B9C" w:rsidR="001C6EE1" w:rsidRPr="00C12A6B" w:rsidRDefault="00ED502C" w:rsidP="00DD372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A04C76">
        <w:rPr>
          <w:rFonts w:ascii="Times New Roman" w:hAnsi="Times New Roman" w:cs="Times New Roman"/>
          <w:b/>
          <w:bCs/>
          <w:sz w:val="24"/>
          <w:szCs w:val="24"/>
        </w:rPr>
        <w:t>/1</w:t>
      </w:r>
      <w:r>
        <w:rPr>
          <w:rFonts w:ascii="Times New Roman" w:hAnsi="Times New Roman" w:cs="Times New Roman"/>
          <w:b/>
          <w:bCs/>
          <w:sz w:val="24"/>
          <w:szCs w:val="24"/>
        </w:rPr>
        <w:t>0</w:t>
      </w:r>
      <w:r w:rsidR="00A04C76">
        <w:rPr>
          <w:rFonts w:ascii="Times New Roman" w:hAnsi="Times New Roman" w:cs="Times New Roman"/>
          <w:b/>
          <w:bCs/>
          <w:sz w:val="24"/>
          <w:szCs w:val="24"/>
        </w:rPr>
        <w:t>/</w:t>
      </w:r>
      <w:r w:rsidR="00A72B35">
        <w:rPr>
          <w:rFonts w:ascii="Times New Roman" w:hAnsi="Times New Roman" w:cs="Times New Roman"/>
          <w:b/>
          <w:bCs/>
          <w:sz w:val="24"/>
          <w:szCs w:val="24"/>
        </w:rPr>
        <w:t>2024</w:t>
      </w:r>
    </w:p>
    <w:p w14:paraId="6C46AC13" w14:textId="1736A998" w:rsidR="001C6EE1" w:rsidRPr="00C12A6B" w:rsidRDefault="001C6EE1"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Project Name:</w:t>
      </w:r>
      <w:r w:rsidR="00A71D1B" w:rsidRPr="00C12A6B">
        <w:rPr>
          <w:rFonts w:ascii="Times New Roman" w:hAnsi="Times New Roman" w:cs="Times New Roman"/>
          <w:i/>
          <w:iCs/>
          <w:sz w:val="24"/>
          <w:szCs w:val="24"/>
        </w:rPr>
        <w:t xml:space="preserve"> Pipeline Risk Management Using Artificial Intelligence-Enabled Modeling and Decision Making</w:t>
      </w:r>
    </w:p>
    <w:p w14:paraId="556952ED" w14:textId="46CAD7CF" w:rsidR="001C6EE1" w:rsidRPr="00C12A6B" w:rsidRDefault="001C6EE1"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Contract Number:</w:t>
      </w:r>
      <w:r w:rsidR="00A71D1B" w:rsidRPr="00C12A6B">
        <w:rPr>
          <w:rFonts w:ascii="Times New Roman" w:hAnsi="Times New Roman" w:cs="Times New Roman"/>
          <w:i/>
          <w:iCs/>
          <w:sz w:val="24"/>
          <w:szCs w:val="24"/>
        </w:rPr>
        <w:t xml:space="preserve"> 693JK32150001CAAP</w:t>
      </w:r>
    </w:p>
    <w:p w14:paraId="14E70D82" w14:textId="43F66E5E" w:rsidR="00187C64" w:rsidRPr="00C12A6B" w:rsidRDefault="00187C64"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Prime University:</w:t>
      </w:r>
      <w:r w:rsidR="00A71D1B" w:rsidRPr="00C12A6B">
        <w:rPr>
          <w:rFonts w:ascii="Times New Roman" w:hAnsi="Times New Roman" w:cs="Times New Roman"/>
          <w:i/>
          <w:iCs/>
          <w:sz w:val="24"/>
          <w:szCs w:val="24"/>
        </w:rPr>
        <w:t xml:space="preserve"> Rutgers University</w:t>
      </w:r>
    </w:p>
    <w:p w14:paraId="753AC187" w14:textId="06CF2B19" w:rsidR="00187C64" w:rsidRPr="00C12A6B" w:rsidRDefault="00187C64"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 xml:space="preserve">Prepared </w:t>
      </w:r>
      <w:r w:rsidR="003F32FC" w:rsidRPr="00C12A6B">
        <w:rPr>
          <w:rFonts w:ascii="Times New Roman" w:hAnsi="Times New Roman" w:cs="Times New Roman"/>
          <w:i/>
          <w:iCs/>
          <w:sz w:val="24"/>
          <w:szCs w:val="24"/>
        </w:rPr>
        <w:t>by</w:t>
      </w:r>
      <w:r w:rsidRPr="00C12A6B">
        <w:rPr>
          <w:rFonts w:ascii="Times New Roman" w:hAnsi="Times New Roman" w:cs="Times New Roman"/>
          <w:i/>
          <w:iCs/>
          <w:sz w:val="24"/>
          <w:szCs w:val="24"/>
        </w:rPr>
        <w:t>:</w:t>
      </w:r>
      <w:r w:rsidR="00A71D1B" w:rsidRPr="00C12A6B">
        <w:rPr>
          <w:rFonts w:ascii="Times New Roman" w:hAnsi="Times New Roman" w:cs="Times New Roman"/>
          <w:i/>
          <w:iCs/>
          <w:sz w:val="24"/>
          <w:szCs w:val="24"/>
        </w:rPr>
        <w:t xml:space="preserve"> </w:t>
      </w:r>
      <w:proofErr w:type="spellStart"/>
      <w:r w:rsidR="004477B6" w:rsidRPr="00C12A6B">
        <w:rPr>
          <w:rFonts w:ascii="Times New Roman" w:hAnsi="Times New Roman" w:cs="Times New Roman"/>
          <w:i/>
          <w:iCs/>
          <w:sz w:val="24"/>
          <w:szCs w:val="24"/>
        </w:rPr>
        <w:t>Bingyan</w:t>
      </w:r>
      <w:proofErr w:type="spellEnd"/>
      <w:r w:rsidR="004477B6" w:rsidRPr="00C12A6B">
        <w:rPr>
          <w:rFonts w:ascii="Times New Roman" w:hAnsi="Times New Roman" w:cs="Times New Roman"/>
          <w:i/>
          <w:iCs/>
          <w:sz w:val="24"/>
          <w:szCs w:val="24"/>
        </w:rPr>
        <w:t xml:space="preserve"> Cui (PhD student), </w:t>
      </w:r>
      <w:r w:rsidR="00F13748" w:rsidRPr="00C12A6B">
        <w:rPr>
          <w:rFonts w:ascii="Times New Roman" w:hAnsi="Times New Roman" w:cs="Times New Roman"/>
          <w:i/>
          <w:iCs/>
          <w:sz w:val="24"/>
          <w:szCs w:val="24"/>
        </w:rPr>
        <w:t xml:space="preserve">Emad Farahani (PhD student), </w:t>
      </w:r>
      <w:r w:rsidR="004477B6" w:rsidRPr="00C12A6B">
        <w:rPr>
          <w:rFonts w:ascii="Times New Roman" w:hAnsi="Times New Roman" w:cs="Times New Roman"/>
          <w:i/>
          <w:iCs/>
          <w:sz w:val="24"/>
          <w:szCs w:val="24"/>
        </w:rPr>
        <w:t>Dr. Hao Wang (PI)</w:t>
      </w:r>
      <w:r w:rsidR="00665A42" w:rsidRPr="00C12A6B">
        <w:rPr>
          <w:rFonts w:ascii="Times New Roman" w:hAnsi="Times New Roman" w:cs="Times New Roman"/>
          <w:i/>
          <w:iCs/>
          <w:sz w:val="24"/>
          <w:szCs w:val="24"/>
        </w:rPr>
        <w:t xml:space="preserve">, Dr. </w:t>
      </w:r>
      <w:proofErr w:type="spellStart"/>
      <w:r w:rsidR="00665A42" w:rsidRPr="00C12A6B">
        <w:rPr>
          <w:rFonts w:ascii="Times New Roman" w:hAnsi="Times New Roman" w:cs="Times New Roman"/>
          <w:i/>
          <w:iCs/>
          <w:sz w:val="24"/>
          <w:szCs w:val="24"/>
        </w:rPr>
        <w:t>Qindan</w:t>
      </w:r>
      <w:proofErr w:type="spellEnd"/>
      <w:r w:rsidR="00665A42" w:rsidRPr="00C12A6B">
        <w:rPr>
          <w:rFonts w:ascii="Times New Roman" w:hAnsi="Times New Roman" w:cs="Times New Roman"/>
          <w:i/>
          <w:iCs/>
          <w:sz w:val="24"/>
          <w:szCs w:val="24"/>
        </w:rPr>
        <w:t xml:space="preserve"> Huang (Co-PI)</w:t>
      </w:r>
    </w:p>
    <w:p w14:paraId="4D2D8657" w14:textId="34A4CB77" w:rsidR="00187C64" w:rsidRPr="00C12A6B" w:rsidRDefault="00187C64" w:rsidP="00DD3723">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Reporting Period:</w:t>
      </w:r>
      <w:r w:rsidR="00A71D1B" w:rsidRPr="00C12A6B">
        <w:rPr>
          <w:rFonts w:ascii="Times New Roman" w:hAnsi="Times New Roman" w:cs="Times New Roman"/>
          <w:i/>
          <w:iCs/>
          <w:sz w:val="24"/>
          <w:szCs w:val="24"/>
        </w:rPr>
        <w:t xml:space="preserve"> </w:t>
      </w:r>
      <w:r w:rsidR="00ED502C">
        <w:rPr>
          <w:rFonts w:ascii="Times New Roman" w:hAnsi="Times New Roman" w:cs="Times New Roman"/>
          <w:i/>
          <w:iCs/>
          <w:sz w:val="24"/>
          <w:szCs w:val="24"/>
        </w:rPr>
        <w:t>1/1</w:t>
      </w:r>
      <w:r w:rsidR="00A71D1B" w:rsidRPr="00C12A6B">
        <w:rPr>
          <w:rFonts w:ascii="Times New Roman" w:hAnsi="Times New Roman" w:cs="Times New Roman"/>
          <w:i/>
          <w:iCs/>
          <w:sz w:val="24"/>
          <w:szCs w:val="24"/>
        </w:rPr>
        <w:t>/202</w:t>
      </w:r>
      <w:r w:rsidR="00ED502C">
        <w:rPr>
          <w:rFonts w:ascii="Times New Roman" w:hAnsi="Times New Roman" w:cs="Times New Roman"/>
          <w:i/>
          <w:iCs/>
          <w:sz w:val="24"/>
          <w:szCs w:val="24"/>
        </w:rPr>
        <w:t>4</w:t>
      </w:r>
      <w:r w:rsidR="00A71D1B" w:rsidRPr="00C12A6B">
        <w:rPr>
          <w:rFonts w:ascii="Times New Roman" w:hAnsi="Times New Roman" w:cs="Times New Roman"/>
          <w:i/>
          <w:iCs/>
          <w:sz w:val="24"/>
          <w:szCs w:val="24"/>
        </w:rPr>
        <w:t xml:space="preserve"> – </w:t>
      </w:r>
      <w:r w:rsidR="00ED502C">
        <w:rPr>
          <w:rFonts w:ascii="Times New Roman" w:hAnsi="Times New Roman" w:cs="Times New Roman"/>
          <w:i/>
          <w:iCs/>
          <w:sz w:val="24"/>
          <w:szCs w:val="24"/>
        </w:rPr>
        <w:t>3</w:t>
      </w:r>
      <w:r w:rsidR="00A71D1B" w:rsidRPr="00C12A6B">
        <w:rPr>
          <w:rFonts w:ascii="Times New Roman" w:hAnsi="Times New Roman" w:cs="Times New Roman"/>
          <w:i/>
          <w:iCs/>
          <w:sz w:val="24"/>
          <w:szCs w:val="24"/>
        </w:rPr>
        <w:t>/3</w:t>
      </w:r>
      <w:r w:rsidR="00A72B35">
        <w:rPr>
          <w:rFonts w:ascii="Times New Roman" w:hAnsi="Times New Roman" w:cs="Times New Roman"/>
          <w:i/>
          <w:iCs/>
          <w:sz w:val="24"/>
          <w:szCs w:val="24"/>
        </w:rPr>
        <w:t>1</w:t>
      </w:r>
      <w:r w:rsidR="00A71D1B" w:rsidRPr="00C12A6B">
        <w:rPr>
          <w:rFonts w:ascii="Times New Roman" w:hAnsi="Times New Roman" w:cs="Times New Roman"/>
          <w:i/>
          <w:iCs/>
          <w:sz w:val="24"/>
          <w:szCs w:val="24"/>
        </w:rPr>
        <w:t>/202</w:t>
      </w:r>
      <w:r w:rsidR="00ED502C">
        <w:rPr>
          <w:rFonts w:ascii="Times New Roman" w:hAnsi="Times New Roman" w:cs="Times New Roman"/>
          <w:i/>
          <w:iCs/>
          <w:sz w:val="24"/>
          <w:szCs w:val="24"/>
        </w:rPr>
        <w:t>4</w:t>
      </w:r>
    </w:p>
    <w:p w14:paraId="53CF5D58" w14:textId="77777777" w:rsidR="00D06124" w:rsidRDefault="00D06124" w:rsidP="00DD3723">
      <w:pPr>
        <w:spacing w:line="276" w:lineRule="auto"/>
        <w:rPr>
          <w:rFonts w:ascii="Times New Roman" w:hAnsi="Times New Roman" w:cs="Times New Roman"/>
          <w:b/>
          <w:bCs/>
          <w:sz w:val="24"/>
          <w:szCs w:val="24"/>
        </w:rPr>
      </w:pPr>
    </w:p>
    <w:p w14:paraId="51EA83FC" w14:textId="640FF8F9" w:rsidR="001C6EE1" w:rsidRPr="00C12A6B" w:rsidRDefault="00446F57"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for Reporting Period:</w:t>
      </w:r>
    </w:p>
    <w:p w14:paraId="3D0D1C6A" w14:textId="17E2C837" w:rsidR="009B361F" w:rsidRPr="00C12A6B" w:rsidRDefault="009B361F" w:rsidP="00DD3723">
      <w:pPr>
        <w:pStyle w:val="BodyText"/>
        <w:spacing w:line="276" w:lineRule="auto"/>
        <w:ind w:right="122"/>
        <w:jc w:val="both"/>
        <w:rPr>
          <w:i/>
          <w:u w:val="single"/>
        </w:rPr>
      </w:pPr>
      <w:r w:rsidRPr="00C12A6B">
        <w:rPr>
          <w:i/>
          <w:u w:val="single"/>
        </w:rPr>
        <w:t>Task 1 Literature Review</w:t>
      </w:r>
      <w:r w:rsidR="00917138" w:rsidRPr="00C12A6B">
        <w:rPr>
          <w:i/>
          <w:u w:val="single"/>
        </w:rPr>
        <w:t xml:space="preserve"> (Completed)</w:t>
      </w:r>
    </w:p>
    <w:p w14:paraId="4242395D" w14:textId="11487059" w:rsidR="009B361F" w:rsidRPr="00C12A6B" w:rsidRDefault="009B361F" w:rsidP="00DD3723">
      <w:pPr>
        <w:pStyle w:val="BodyText"/>
        <w:spacing w:line="276" w:lineRule="auto"/>
        <w:ind w:right="122"/>
        <w:jc w:val="both"/>
        <w:rPr>
          <w:i/>
          <w:u w:val="single"/>
        </w:rPr>
      </w:pPr>
    </w:p>
    <w:p w14:paraId="230ACA12" w14:textId="1340DE32" w:rsidR="009B361F" w:rsidRPr="00C12A6B" w:rsidRDefault="009B361F" w:rsidP="00DD3723">
      <w:pPr>
        <w:pStyle w:val="BodyText"/>
        <w:spacing w:line="276" w:lineRule="auto"/>
        <w:ind w:right="122"/>
        <w:jc w:val="both"/>
        <w:rPr>
          <w:i/>
          <w:u w:val="single"/>
        </w:rPr>
      </w:pPr>
      <w:r w:rsidRPr="00C12A6B">
        <w:rPr>
          <w:i/>
          <w:u w:val="single"/>
        </w:rPr>
        <w:t>Task 2 Data Collection from Industry Partners</w:t>
      </w:r>
      <w:r w:rsidR="00917138" w:rsidRPr="00C12A6B">
        <w:rPr>
          <w:i/>
          <w:u w:val="single"/>
        </w:rPr>
        <w:t xml:space="preserve"> (Completed)</w:t>
      </w:r>
    </w:p>
    <w:p w14:paraId="7935C0B2" w14:textId="77777777" w:rsidR="009B361F" w:rsidRPr="00C12A6B" w:rsidRDefault="009B361F" w:rsidP="00DD3723">
      <w:pPr>
        <w:pStyle w:val="BodyText"/>
        <w:spacing w:line="276" w:lineRule="auto"/>
        <w:ind w:right="122"/>
        <w:jc w:val="both"/>
        <w:rPr>
          <w:i/>
          <w:u w:val="single"/>
        </w:rPr>
      </w:pPr>
    </w:p>
    <w:p w14:paraId="46BA8DF4" w14:textId="0EA13F12" w:rsidR="00785180" w:rsidRDefault="00917138" w:rsidP="00DD3723">
      <w:pPr>
        <w:pStyle w:val="BodyText"/>
        <w:spacing w:line="276" w:lineRule="auto"/>
        <w:ind w:right="122"/>
        <w:jc w:val="both"/>
        <w:rPr>
          <w:i/>
          <w:u w:val="single"/>
        </w:rPr>
      </w:pPr>
      <w:r w:rsidRPr="00C12A6B">
        <w:rPr>
          <w:i/>
          <w:u w:val="single"/>
        </w:rPr>
        <w:t xml:space="preserve">Task 3 </w:t>
      </w:r>
      <w:r w:rsidR="00785180" w:rsidRPr="00C12A6B">
        <w:rPr>
          <w:i/>
          <w:u w:val="single"/>
        </w:rPr>
        <w:t>Data-Driven Probabilistic</w:t>
      </w:r>
      <w:r w:rsidRPr="00C12A6B">
        <w:rPr>
          <w:i/>
          <w:u w:val="single"/>
        </w:rPr>
        <w:t xml:space="preserve"> Modeling of Pipeline Defects</w:t>
      </w:r>
      <w:r w:rsidR="00D9751F">
        <w:rPr>
          <w:i/>
          <w:u w:val="single"/>
        </w:rPr>
        <w:t xml:space="preserve"> </w:t>
      </w:r>
      <w:r w:rsidR="00D9751F" w:rsidRPr="00C12A6B">
        <w:rPr>
          <w:i/>
          <w:u w:val="single"/>
        </w:rPr>
        <w:t>(Completed)</w:t>
      </w:r>
    </w:p>
    <w:p w14:paraId="1AE551A7" w14:textId="77777777" w:rsidR="00DD3723" w:rsidRDefault="00DD3723" w:rsidP="00DD3723">
      <w:pPr>
        <w:pStyle w:val="BodyText"/>
        <w:spacing w:line="276" w:lineRule="auto"/>
        <w:ind w:right="122"/>
        <w:jc w:val="both"/>
        <w:rPr>
          <w:i/>
          <w:u w:val="single"/>
        </w:rPr>
      </w:pPr>
    </w:p>
    <w:p w14:paraId="6E198722" w14:textId="21602EAF" w:rsidR="00DD3723" w:rsidRDefault="00DD3723" w:rsidP="00DD3723">
      <w:pPr>
        <w:pStyle w:val="BodyText"/>
        <w:spacing w:line="276" w:lineRule="auto"/>
        <w:ind w:right="122"/>
        <w:jc w:val="both"/>
        <w:rPr>
          <w:i/>
          <w:u w:val="single"/>
        </w:rPr>
      </w:pPr>
      <w:r>
        <w:rPr>
          <w:i/>
          <w:u w:val="single"/>
        </w:rPr>
        <w:t xml:space="preserve">Task 4 </w:t>
      </w:r>
      <w:r w:rsidR="003B2193" w:rsidRPr="003B2193">
        <w:rPr>
          <w:i/>
          <w:u w:val="single"/>
        </w:rPr>
        <w:t>Quantification of Probability of Failure</w:t>
      </w:r>
    </w:p>
    <w:p w14:paraId="39032094" w14:textId="77777777" w:rsidR="00DD3723" w:rsidRDefault="00DD3723" w:rsidP="00DD3723">
      <w:pPr>
        <w:pStyle w:val="BodyText"/>
        <w:spacing w:line="276" w:lineRule="auto"/>
        <w:ind w:right="122"/>
        <w:jc w:val="both"/>
        <w:rPr>
          <w:i/>
          <w:u w:val="single"/>
        </w:rPr>
      </w:pPr>
    </w:p>
    <w:p w14:paraId="09FD0F83" w14:textId="46BFCD82" w:rsidR="00DD3723" w:rsidRPr="00DD3723" w:rsidRDefault="00DD3723" w:rsidP="00DD3723">
      <w:pPr>
        <w:adjustRightInd w:val="0"/>
        <w:snapToGrid w:val="0"/>
        <w:spacing w:line="276" w:lineRule="auto"/>
        <w:rPr>
          <w:rFonts w:ascii="Times New Roman" w:hAnsi="Times New Roman" w:cs="Times New Roman"/>
          <w:b/>
          <w:bCs/>
          <w:sz w:val="24"/>
          <w:szCs w:val="24"/>
        </w:rPr>
      </w:pPr>
      <w:r w:rsidRPr="00DD3723">
        <w:rPr>
          <w:rFonts w:ascii="Times New Roman" w:hAnsi="Times New Roman" w:cs="Times New Roman"/>
          <w:b/>
          <w:bCs/>
          <w:sz w:val="24"/>
          <w:szCs w:val="24"/>
        </w:rPr>
        <w:t>Probability of Failure Calculation</w:t>
      </w:r>
    </w:p>
    <w:p w14:paraId="4C48CCC9" w14:textId="19E3786C"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For pipelines, probability of failure refers to the likelihood that a pipeline will experience some form of failure within a specified period of time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&lt;EndNote&gt;&lt;Cite&gt;&lt;Author&gt;Lee&lt;/Author&gt;&lt;Year&gt;2005&lt;/Year&gt;&lt;RecNum&gt;558&lt;/RecNum&gt;&lt;DisplayText&gt;[1]&lt;/DisplayText&gt;&lt;record&gt;&lt;rec-number&gt;558&lt;/rec-number&gt;&lt;foreign-keys&gt;&lt;key app="EN" db-id="etxfdzvamrrs06e2te4xedxje2tx00fwrzep" timestamp="1695961653"&gt;558&lt;/key&gt;&lt;/foreign-keys&gt;&lt;ref-type name="Journal Article"&gt;17&lt;/ref-type&gt;&lt;contributors&gt;&lt;authors&gt;&lt;author&gt;Lee, Ouk Sub&lt;/author&gt;&lt;author&gt;Kim, Dong Hyeok&lt;/author&gt;&lt;author&gt;Choi, Seon Soon&lt;/author&gt;&lt;/authors&gt;&lt;/contributors&gt;&lt;titles&gt;&lt;title&gt;Reliability of buried pipeline using a theory of probability of failure&lt;/title&gt;&lt;secondary-title&gt;Solid State Phenomena&lt;/secondary-title&gt;&lt;/titles&gt;&lt;periodical&gt;&lt;full-title&gt;Solid State Phenomena&lt;/full-title&gt;&lt;/periodical&gt;&lt;pages&gt;221-230&lt;/pages&gt;&lt;volume&gt;110&lt;/volume&gt;&lt;dates&gt;&lt;year&gt;2005&lt;/year&gt;&lt;/dates&gt;&lt;isbn&gt;1662-9779&lt;/isbn&gt;&lt;urls&gt;&lt;/urls&gt;&lt;/record&gt;&lt;/Cite&gt;&lt;/EndNote&gt;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[1]</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It is a conditional probability of reaching or exceeding the specified limit state of pipelines </w:t>
      </w:r>
      <w:r w:rsidR="000E1840" w:rsidRPr="00EF3BF5">
        <w:rPr>
          <w:rFonts w:ascii="Times New Roman" w:hAnsi="Times New Roman" w:cs="Times New Roman"/>
          <w:sz w:val="24"/>
          <w:szCs w:val="24"/>
        </w:rPr>
        <w:t>in each</w:t>
      </w:r>
      <w:r w:rsidRPr="00EF3BF5">
        <w:rPr>
          <w:rFonts w:ascii="Times New Roman" w:hAnsi="Times New Roman" w:cs="Times New Roman"/>
          <w:sz w:val="24"/>
          <w:szCs w:val="24"/>
        </w:rPr>
        <w:t xml:space="preserve"> condition boundary. Probability of failure is usually used in risk-based inspection and maintenance planning to prioritize efforts and resources based on where they will be most effective in preventing failures and their associated consequences. </w:t>
      </w:r>
    </w:p>
    <w:p w14:paraId="1FE51DB4"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A pipeline under pressure that has corrosion defects will mainly experience two types of failures: leakage and burst failure </w:t>
      </w:r>
      <w:r w:rsidRPr="00EF3BF5">
        <w:rPr>
          <w:rFonts w:ascii="Times New Roman" w:hAnsi="Times New Roman" w:cs="Times New Roman"/>
          <w:sz w:val="24"/>
          <w:szCs w:val="24"/>
        </w:rPr>
        <w:fldChar w:fldCharType="begin">
          <w:fldData xml:space="preserve">PEVuZE5vdGU+PENpdGU+PEF1dGhvcj5aaG91PC9BdXRob3I+PFllYXI+MjAxMDwvWWVhcj48UmVj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</w:fldData>
        </w:fldChar>
      </w:r>
      <w:r w:rsidRPr="00EF3BF5">
        <w:rPr>
          <w:rFonts w:ascii="Times New Roman" w:hAnsi="Times New Roman" w:cs="Times New Roman"/>
          <w:sz w:val="24"/>
          <w:szCs w:val="24"/>
        </w:rPr>
        <w:instrText xml:space="preserve"> ADDIN EN.CITE </w:instrText>
      </w:r>
      <w:r w:rsidRPr="00EF3BF5">
        <w:rPr>
          <w:rFonts w:ascii="Times New Roman" w:hAnsi="Times New Roman" w:cs="Times New Roman"/>
          <w:sz w:val="24"/>
          <w:szCs w:val="24"/>
        </w:rPr>
        <w:fldChar w:fldCharType="begin">
          <w:fldData xml:space="preserve">PEVuZE5vdGU+PENpdGU+PEF1dGhvcj5aaG91PC9BdXRob3I+PFllYXI+MjAxMDwvWWVhcj48UmVj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</w:fldData>
        </w:fldChar>
      </w:r>
      <w:r w:rsidRPr="00EF3BF5">
        <w:rPr>
          <w:rFonts w:ascii="Times New Roman" w:hAnsi="Times New Roman" w:cs="Times New Roman"/>
          <w:sz w:val="24"/>
          <w:szCs w:val="24"/>
        </w:rPr>
        <w:instrText xml:space="preserve"> ADDIN EN.CITE.DATA </w:instrText>
      </w:r>
      <w:r w:rsidRPr="00EF3BF5">
        <w:rPr>
          <w:rFonts w:ascii="Times New Roman" w:hAnsi="Times New Roman" w:cs="Times New Roman"/>
          <w:sz w:val="24"/>
          <w:szCs w:val="24"/>
        </w:rPr>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[2, 3]</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Small leak failure will occur when the corrosion depth exceed</w:t>
      </w:r>
      <w:r>
        <w:rPr>
          <w:rFonts w:ascii="Times New Roman" w:hAnsi="Times New Roman" w:cs="Times New Roman"/>
          <w:sz w:val="24"/>
          <w:szCs w:val="24"/>
        </w:rPr>
        <w:t>s</w:t>
      </w:r>
      <w:r w:rsidRPr="00EF3BF5">
        <w:rPr>
          <w:rFonts w:ascii="Times New Roman" w:hAnsi="Times New Roman" w:cs="Times New Roman"/>
          <w:sz w:val="24"/>
          <w:szCs w:val="24"/>
        </w:rPr>
        <w:t xml:space="preserve"> the pipeline thickness. Its probability of failure can be calculated as shown in Eq. (1).</w:t>
      </w:r>
    </w:p>
    <w:p w14:paraId="33B13E56" w14:textId="77777777" w:rsidR="00DD3723" w:rsidRPr="00EF3BF5" w:rsidRDefault="00DD3723" w:rsidP="00DD3723">
      <w:pPr>
        <w:pStyle w:val="MTDisplayEquation"/>
        <w:spacing w:line="276" w:lineRule="auto"/>
      </w:pPr>
      <w:r w:rsidRPr="00EF3BF5">
        <w:tab/>
      </w:r>
      <w:r w:rsidRPr="00EF3BF5">
        <w:rPr>
          <w:position w:val="-16"/>
        </w:rPr>
        <w:object w:dxaOrig="2799" w:dyaOrig="440" w14:anchorId="5DA8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pt;height:22pt" o:ole="">
            <v:imagedata r:id="rId9" o:title=""/>
          </v:shape>
          <o:OLEObject Type="Embed" ProgID="Equation.DSMT4" ShapeID="_x0000_i1025" DrawAspect="Content" ObjectID="_1775314695" r:id="rId10"/>
        </w:object>
      </w:r>
      <w:r w:rsidRPr="00EF3BF5">
        <w:tab/>
      </w:r>
      <w:r w:rsidRPr="00822788">
        <w:rPr>
          <w:sz w:val="24"/>
        </w:rPr>
        <w:t>(1)</w:t>
      </w:r>
    </w:p>
    <w:p w14:paraId="31B128B5"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where, </w:t>
      </w:r>
      <w:proofErr w:type="spellStart"/>
      <w:r w:rsidRPr="00EF3BF5">
        <w:rPr>
          <w:rFonts w:ascii="Times New Roman" w:hAnsi="Times New Roman" w:cs="Times New Roman"/>
          <w:i/>
          <w:sz w:val="24"/>
          <w:szCs w:val="24"/>
        </w:rPr>
        <w:t>d</w:t>
      </w:r>
      <w:r w:rsidRPr="00EF3BF5">
        <w:rPr>
          <w:rFonts w:ascii="Times New Roman" w:hAnsi="Times New Roman" w:cs="Times New Roman"/>
          <w:i/>
          <w:sz w:val="24"/>
          <w:szCs w:val="24"/>
          <w:vertAlign w:val="subscript"/>
        </w:rPr>
        <w:t>w</w:t>
      </w:r>
      <w:proofErr w:type="spellEnd"/>
      <w:r w:rsidRPr="00EF3BF5">
        <w:rPr>
          <w:rFonts w:ascii="Times New Roman" w:hAnsi="Times New Roman" w:cs="Times New Roman"/>
          <w:sz w:val="24"/>
          <w:szCs w:val="24"/>
        </w:rPr>
        <w:t xml:space="preserve"> is the thickness of pipeline; </w:t>
      </w:r>
      <w:r w:rsidRPr="00EF3BF5">
        <w:rPr>
          <w:rFonts w:ascii="Times New Roman" w:hAnsi="Times New Roman" w:cs="Times New Roman"/>
          <w:i/>
          <w:sz w:val="24"/>
          <w:szCs w:val="24"/>
        </w:rPr>
        <w:t>d</w:t>
      </w:r>
      <w:r w:rsidRPr="00EF3BF5">
        <w:rPr>
          <w:rFonts w:ascii="Times New Roman" w:hAnsi="Times New Roman" w:cs="Times New Roman"/>
          <w:sz w:val="24"/>
          <w:szCs w:val="24"/>
        </w:rPr>
        <w:t>(</w:t>
      </w:r>
      <w:r w:rsidRPr="00EF3BF5">
        <w:rPr>
          <w:rFonts w:ascii="Times New Roman" w:hAnsi="Times New Roman" w:cs="Times New Roman"/>
          <w:i/>
          <w:sz w:val="24"/>
          <w:szCs w:val="24"/>
        </w:rPr>
        <w:t>t</w:t>
      </w:r>
      <w:r w:rsidRPr="00EF3BF5">
        <w:rPr>
          <w:rFonts w:ascii="Times New Roman" w:hAnsi="Times New Roman" w:cs="Times New Roman"/>
          <w:sz w:val="24"/>
          <w:szCs w:val="24"/>
        </w:rPr>
        <w:t xml:space="preserve">) is the maximum corrosion depth at time </w:t>
      </w:r>
      <w:r w:rsidRPr="00EF3BF5">
        <w:rPr>
          <w:rFonts w:ascii="Times New Roman" w:hAnsi="Times New Roman" w:cs="Times New Roman"/>
          <w:i/>
          <w:sz w:val="24"/>
          <w:szCs w:val="24"/>
        </w:rPr>
        <w:t>t</w:t>
      </w:r>
      <w:r w:rsidRPr="00EF3BF5">
        <w:rPr>
          <w:rFonts w:ascii="Times New Roman" w:hAnsi="Times New Roman" w:cs="Times New Roman"/>
          <w:sz w:val="24"/>
          <w:szCs w:val="24"/>
        </w:rPr>
        <w:t>.</w:t>
      </w:r>
    </w:p>
    <w:p w14:paraId="74737BD2"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Burst failure refers to a scenario where the operation pressure of a pipeline exceeds its pressure capacity. The probability of such a failure can be quantified as presented in Eq. (2).</w:t>
      </w:r>
    </w:p>
    <w:p w14:paraId="0D621FDA" w14:textId="77777777" w:rsidR="00DD3723" w:rsidRPr="00EF3BF5" w:rsidRDefault="00DD3723" w:rsidP="00DD3723">
      <w:pPr>
        <w:pStyle w:val="MTDisplayEquation"/>
        <w:spacing w:line="276" w:lineRule="auto"/>
      </w:pPr>
      <w:r w:rsidRPr="00EF3BF5">
        <w:lastRenderedPageBreak/>
        <w:tab/>
      </w:r>
      <w:r w:rsidRPr="00EF3BF5">
        <w:rPr>
          <w:position w:val="-16"/>
        </w:rPr>
        <w:object w:dxaOrig="2540" w:dyaOrig="440" w14:anchorId="15E821BE">
          <v:shape id="_x0000_i1026" type="#_x0000_t75" style="width:126.5pt;height:22pt" o:ole="">
            <v:imagedata r:id="rId11" o:title=""/>
          </v:shape>
          <o:OLEObject Type="Embed" ProgID="Equation.DSMT4" ShapeID="_x0000_i1026" DrawAspect="Content" ObjectID="_1775314696" r:id="rId12"/>
        </w:object>
      </w:r>
      <w:r w:rsidRPr="00EF3BF5">
        <w:tab/>
      </w:r>
      <w:r w:rsidRPr="00822788">
        <w:rPr>
          <w:sz w:val="24"/>
        </w:rPr>
        <w:t>(2)</w:t>
      </w:r>
    </w:p>
    <w:p w14:paraId="086CABB7"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where, </w:t>
      </w:r>
      <w:r w:rsidRPr="00EF3BF5">
        <w:rPr>
          <w:rFonts w:ascii="Times New Roman" w:hAnsi="Times New Roman" w:cs="Times New Roman"/>
          <w:i/>
          <w:sz w:val="24"/>
          <w:szCs w:val="24"/>
        </w:rPr>
        <w:t>P</w:t>
      </w:r>
      <w:r w:rsidRPr="00EF3BF5">
        <w:rPr>
          <w:rFonts w:ascii="Times New Roman" w:hAnsi="Times New Roman" w:cs="Times New Roman"/>
          <w:i/>
          <w:sz w:val="24"/>
          <w:szCs w:val="24"/>
          <w:vertAlign w:val="subscript"/>
        </w:rPr>
        <w:t>b</w:t>
      </w:r>
      <w:r w:rsidRPr="00EF3BF5">
        <w:rPr>
          <w:rFonts w:ascii="Times New Roman" w:hAnsi="Times New Roman" w:cs="Times New Roman"/>
          <w:sz w:val="24"/>
          <w:szCs w:val="24"/>
        </w:rPr>
        <w:t>(</w:t>
      </w:r>
      <w:r w:rsidRPr="00EF3BF5">
        <w:rPr>
          <w:rFonts w:ascii="Times New Roman" w:hAnsi="Times New Roman" w:cs="Times New Roman"/>
          <w:i/>
          <w:sz w:val="24"/>
          <w:szCs w:val="24"/>
        </w:rPr>
        <w:t>t</w:t>
      </w:r>
      <w:r w:rsidRPr="00EF3BF5">
        <w:rPr>
          <w:rFonts w:ascii="Times New Roman" w:hAnsi="Times New Roman" w:cs="Times New Roman"/>
          <w:sz w:val="24"/>
          <w:szCs w:val="24"/>
        </w:rPr>
        <w:t xml:space="preserve">) is the burst pressure capacity of pipeline at time </w:t>
      </w:r>
      <w:r w:rsidRPr="00EF3BF5">
        <w:rPr>
          <w:rFonts w:ascii="Times New Roman" w:hAnsi="Times New Roman" w:cs="Times New Roman"/>
          <w:i/>
          <w:sz w:val="24"/>
          <w:szCs w:val="24"/>
        </w:rPr>
        <w:t>t</w:t>
      </w:r>
      <w:r w:rsidRPr="00EF3BF5">
        <w:rPr>
          <w:rFonts w:ascii="Times New Roman" w:hAnsi="Times New Roman" w:cs="Times New Roman"/>
          <w:sz w:val="24"/>
          <w:szCs w:val="24"/>
        </w:rPr>
        <w:t xml:space="preserve">; </w:t>
      </w:r>
      <w:r w:rsidRPr="00EF3BF5">
        <w:rPr>
          <w:rFonts w:ascii="Times New Roman" w:hAnsi="Times New Roman" w:cs="Times New Roman"/>
          <w:i/>
          <w:sz w:val="24"/>
          <w:szCs w:val="24"/>
        </w:rPr>
        <w:t>P</w:t>
      </w:r>
      <w:r w:rsidRPr="00EF3BF5">
        <w:rPr>
          <w:rFonts w:ascii="Times New Roman" w:hAnsi="Times New Roman" w:cs="Times New Roman"/>
          <w:i/>
          <w:sz w:val="24"/>
          <w:szCs w:val="24"/>
          <w:vertAlign w:val="subscript"/>
        </w:rPr>
        <w:t>p</w:t>
      </w:r>
      <w:r w:rsidRPr="00EF3BF5">
        <w:rPr>
          <w:rFonts w:ascii="Times New Roman" w:hAnsi="Times New Roman" w:cs="Times New Roman"/>
          <w:sz w:val="24"/>
          <w:szCs w:val="24"/>
        </w:rPr>
        <w:t xml:space="preserve"> is the operation pressure.</w:t>
      </w:r>
    </w:p>
    <w:p w14:paraId="4C0443D3" w14:textId="77777777" w:rsidR="00DD3723"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Based on the above equations, the calculation of small leak probability is straightforward. Therefore, most research has focused on developing different models to estimate the probability of burst failure. For an accurate failure probability estimation, it is crucial to predict the remaining strength of pipelines with corrosion defects.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 AuthorYear="1"&gt;&lt;Author&gt;Amaya-Gómez&lt;/Author&gt;&lt;Year&gt;2019&lt;/Year&gt;&lt;RecNum&gt;560&lt;/RecNum&gt;&lt;DisplayText&gt;Amaya-Gómez, Sánchez-Silva [4]&lt;/DisplayText&gt;&lt;record&gt;&lt;rec-number&gt;560&lt;/rec-number&gt;&lt;foreign-keys&gt;&lt;key app="EN" db-id="etxfdzvamrrs06e2te4xedxje2tx00fwrzep" timestamp="1696027540"&gt;560&lt;/key&gt;&lt;/foreign-keys&gt;&lt;ref-type name="Journal Article"&gt;17&lt;/ref-type&gt;&lt;contributors&gt;&lt;authors&gt;&lt;author&gt;Amaya-Gómez, Rafael&lt;/author&gt;&lt;author&gt;Sánchez-Silva, Mauricio&lt;/author&gt;&lt;author&gt;Bastidas-Arteaga, Emilio&lt;/author&gt;&lt;author&gt;Schoefs, Franck&lt;/author&gt;&lt;author&gt;Muñoz, Felipe&lt;/author&gt;&lt;/authors&gt;&lt;/contributors&gt;&lt;titles&gt;&lt;title&gt;Reliability assessments of corroded pipelines based on internal pressure – A review&lt;/title&gt;&lt;secondary-title&gt;Engineering Failure Analysis&lt;/secondary-title&gt;&lt;/titles&gt;&lt;periodical&gt;&lt;full-title&gt;Engineering Failure Analysis&lt;/full-title&gt;&lt;/periodical&gt;&lt;pages&gt;190-214&lt;/pages&gt;&lt;volume&gt;98&lt;/volume&gt;&lt;keywords&gt;&lt;keyword&gt;Pipeline&lt;/keyword&gt;&lt;keyword&gt;Corrosion&lt;/keyword&gt;&lt;keyword&gt;Reliability&lt;/keyword&gt;&lt;keyword&gt;Plastic collapse&lt;/keyword&gt;&lt;/keywords&gt;&lt;dates&gt;&lt;year&gt;2019&lt;/year&gt;&lt;pub-dates&gt;&lt;date&gt;2019/04/01/&lt;/date&gt;&lt;/pub-dates&gt;&lt;/dates&gt;&lt;isbn&gt;1350-6307&lt;/isbn&gt;&lt;urls&gt;&lt;related-urls&gt;&lt;url&gt;https://www.sciencedirect.com/science/article/pii/S135063071831104X&lt;/url&gt;&lt;/related-urls&gt;&lt;/urls&gt;&lt;electronic-resource-num&gt;https://doi.org/10.1016/j.engfailanal.2019.01.064&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Amaya-Gómez, Sánchez-Silva [4]</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evaluated various prediction models for pipeline remaining strength, focusing on uncertainties in operating conditions and material properties. Generally, the methods to assess the remaining strength of corroded pipelines can be divided into three categories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&lt;EndNote&gt;&lt;Cite&gt;&lt;Author&gt;Guillal&lt;/Author&gt;&lt;Year&gt;2020&lt;/Year&gt;&lt;RecNum&gt;561&lt;/RecNum&gt;&lt;DisplayText&gt;[5]&lt;/DisplayText&gt;&lt;record&gt;&lt;rec-number&gt;561&lt;/rec-number&gt;&lt;foreign-keys&gt;&lt;key app="EN" db-id="etxfdzvamrrs06e2te4xedxje2tx00fwrzep" timestamp="1696028949"&gt;561&lt;/key&gt;&lt;/foreign-keys&gt;&lt;ref-type name="Journal Article"&gt;17&lt;/ref-type&gt;&lt;contributors&gt;&lt;authors&gt;&lt;author&gt;Guillal, Abdelkader&lt;/author&gt;&lt;author&gt;Ben Seghier, Mohamed El Amine&lt;/author&gt;&lt;author&gt;Nourddine, Abdelbaki&lt;/author&gt;&lt;author&gt;Correia, José A. F. O.&lt;/author&gt;&lt;author&gt;Bt Mustaffa, Zahiraniza&lt;/author&gt;&lt;author&gt;Trung, Nguyen-Thoi&lt;/author&gt;&lt;/authors&gt;&lt;/contributors&gt;&lt;titles&gt;&lt;title&gt;Probabilistic investigation on the reliability assessment of mid- and high-strength pipelines under corrosion and fracture conditions&lt;/title&gt;&lt;secondary-title&gt;Engineering Failure Analysis&lt;/secondary-title&gt;&lt;/titles&gt;&lt;periodical&gt;&lt;full-title&gt;Engineering Failure Analysis&lt;/full-title&gt;&lt;/periodical&gt;&lt;pages&gt;104891&lt;/pages&gt;&lt;volume&gt;118&lt;/volume&gt;&lt;keywords&gt;&lt;keyword&gt;High-strength steel&lt;/keyword&gt;&lt;keyword&gt;Oil and gas pipeline&lt;/keyword&gt;&lt;keyword&gt;Corrosion&lt;/keyword&gt;&lt;keyword&gt;Fracture&lt;/keyword&gt;&lt;keyword&gt;Strain-hardening exponent&lt;/keyword&gt;&lt;keyword&gt;Failure probability&lt;/keyword&gt;&lt;keyword&gt;Subset simulation&lt;/keyword&gt;&lt;/keywords&gt;&lt;dates&gt;&lt;year&gt;2020&lt;/year&gt;&lt;pub-dates&gt;&lt;date&gt;2020/12/01/&lt;/date&gt;&lt;/pub-dates&gt;&lt;/dates&gt;&lt;isbn&gt;1350-6307&lt;/isbn&gt;&lt;urls&gt;&lt;related-urls&gt;&lt;url&gt;https://www.sciencedirect.com/science/article/pii/S1350630720314151&lt;/url&gt;&lt;/related-urls&gt;&lt;/urls&gt;&lt;electronic-resource-num&gt;https://doi.org/10.1016/j.engfailanal.2020.104891&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[5]</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w:t>
      </w:r>
      <w:r>
        <w:rPr>
          <w:rFonts w:ascii="Times New Roman" w:hAnsi="Times New Roman" w:cs="Times New Roman"/>
          <w:sz w:val="24"/>
          <w:szCs w:val="24"/>
        </w:rPr>
        <w:t>The first type of method</w:t>
      </w:r>
      <w:r w:rsidRPr="00EF3BF5">
        <w:rPr>
          <w:rFonts w:ascii="Times New Roman" w:hAnsi="Times New Roman" w:cs="Times New Roman"/>
          <w:sz w:val="24"/>
          <w:szCs w:val="24"/>
        </w:rPr>
        <w:t xml:space="preserve"> uses just the deepest point and the estimated length of a defect for evaluation. It overlooks the defect's form and the potential interactions from grouped corrosion defects, often resulting in conservative estimates. </w:t>
      </w:r>
      <w:r>
        <w:rPr>
          <w:rFonts w:ascii="Times New Roman" w:hAnsi="Times New Roman" w:cs="Times New Roman"/>
          <w:sz w:val="24"/>
          <w:szCs w:val="24"/>
        </w:rPr>
        <w:t>The second type</w:t>
      </w:r>
      <w:r w:rsidRPr="00EF3BF5">
        <w:rPr>
          <w:rFonts w:ascii="Times New Roman" w:hAnsi="Times New Roman" w:cs="Times New Roman"/>
          <w:sz w:val="24"/>
          <w:szCs w:val="24"/>
        </w:rPr>
        <w:t xml:space="preserve"> takes into account the possible interactions between defects. </w:t>
      </w:r>
      <w:r>
        <w:rPr>
          <w:rFonts w:ascii="Times New Roman" w:hAnsi="Times New Roman" w:cs="Times New Roman"/>
          <w:sz w:val="24"/>
          <w:szCs w:val="24"/>
        </w:rPr>
        <w:t>The third type</w:t>
      </w:r>
      <w:r w:rsidRPr="00EF3BF5">
        <w:rPr>
          <w:rFonts w:ascii="Times New Roman" w:hAnsi="Times New Roman" w:cs="Times New Roman"/>
          <w:sz w:val="24"/>
          <w:szCs w:val="24"/>
        </w:rPr>
        <w:t xml:space="preserve"> employs a nonlinear finite element (FE) analysis. This detailed method needs comprehensive data on material properties and defect specifics, typically producing predictions with around a 5% margin of error. </w:t>
      </w:r>
    </w:p>
    <w:p w14:paraId="5AAAE645"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The general form of remaining strength model </w:t>
      </w:r>
      <w:r>
        <w:rPr>
          <w:rFonts w:ascii="Times New Roman" w:hAnsi="Times New Roman" w:cs="Times New Roman"/>
          <w:sz w:val="24"/>
          <w:szCs w:val="24"/>
        </w:rPr>
        <w:t xml:space="preserve">using the corrosion depth </w:t>
      </w:r>
      <w:r w:rsidRPr="00EF3BF5">
        <w:rPr>
          <w:rFonts w:ascii="Times New Roman" w:hAnsi="Times New Roman" w:cs="Times New Roman"/>
          <w:sz w:val="24"/>
          <w:szCs w:val="24"/>
        </w:rPr>
        <w:t xml:space="preserve">can be seen as Eq. (3)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&lt;EndNote&gt;&lt;Cite&gt;&lt;Author&gt;Phan&lt;/Author&gt;&lt;Year&gt;2017&lt;/Year&gt;&lt;RecNum&gt;562&lt;/RecNum&gt;&lt;DisplayText&gt;[6]&lt;/DisplayText&gt;&lt;record&gt;&lt;rec-number&gt;562&lt;/rec-number&gt;&lt;foreign-keys&gt;&lt;key app="EN" db-id="etxfdzvamrrs06e2te4xedxje2tx00fwrzep" timestamp="1696042157"&gt;562&lt;/key&gt;&lt;/foreign-keys&gt;&lt;ref-type name="Journal Article"&gt;17&lt;/ref-type&gt;&lt;contributors&gt;&lt;authors&gt;&lt;author&gt;Phan, Hieu Chi&lt;/author&gt;&lt;author&gt;Dhar, Ashutosh Sutra&lt;/author&gt;&lt;author&gt;Mondal, Bipul Chandra&lt;/author&gt;&lt;/authors&gt;&lt;/contributors&gt;&lt;titles&gt;&lt;title&gt;Revisiting burst pressure models for corroded pipelines&lt;/title&gt;&lt;secondary-title&gt;Canadian Journal of Civil Engineering&lt;/secondary-title&gt;&lt;/titles&gt;&lt;periodical&gt;&lt;full-title&gt;Canadian journal of civil engineering&lt;/full-title&gt;&lt;/periodical&gt;&lt;pages&gt;485-494&lt;/pages&gt;&lt;volume&gt;44&lt;/volume&gt;&lt;number&gt;7&lt;/number&gt;&lt;dates&gt;&lt;year&gt;2017&lt;/year&gt;&lt;pub-dates&gt;&lt;date&gt;2017/07/01&lt;/date&gt;&lt;/pub-dates&gt;&lt;/dates&gt;&lt;publisher&gt;NRC Research Press&lt;/publisher&gt;&lt;isbn&gt;0315-1468&lt;/isbn&gt;&lt;urls&gt;&lt;related-urls&gt;&lt;url&gt;https://doi.org/10.1139/cjce-2016-0519&lt;/url&gt;&lt;/related-urls&gt;&lt;/urls&gt;&lt;electronic-resource-num&gt;10.1139/cjce-2016-0519&lt;/electronic-resource-num&gt;&lt;access-date&gt;2023/09/29&lt;/access-date&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[6]</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w:t>
      </w:r>
    </w:p>
    <w:p w14:paraId="6950BF21" w14:textId="77777777" w:rsidR="00DD3723" w:rsidRPr="00EF3BF5" w:rsidRDefault="00DD3723" w:rsidP="00DD3723">
      <w:pPr>
        <w:pStyle w:val="MTDisplayEquation"/>
        <w:spacing w:line="276" w:lineRule="auto"/>
      </w:pPr>
      <w:r w:rsidRPr="00EF3BF5">
        <w:tab/>
      </w:r>
      <w:r w:rsidRPr="00EF3BF5">
        <w:rPr>
          <w:position w:val="-56"/>
        </w:rPr>
        <w:object w:dxaOrig="1640" w:dyaOrig="1240" w14:anchorId="05632801">
          <v:shape id="_x0000_i1027" type="#_x0000_t75" style="width:82pt;height:62pt" o:ole="">
            <v:imagedata r:id="rId13" o:title=""/>
          </v:shape>
          <o:OLEObject Type="Embed" ProgID="Equation.DSMT4" ShapeID="_x0000_i1027" DrawAspect="Content" ObjectID="_1775314697" r:id="rId14"/>
        </w:object>
      </w:r>
      <w:r w:rsidRPr="00EF3BF5">
        <w:tab/>
      </w:r>
      <w:r w:rsidRPr="00822788">
        <w:rPr>
          <w:sz w:val="24"/>
        </w:rPr>
        <w:t>(3)</w:t>
      </w:r>
    </w:p>
    <w:p w14:paraId="59C13B90"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where, </w:t>
      </w:r>
      <w:r w:rsidRPr="00EF3BF5">
        <w:rPr>
          <w:rFonts w:ascii="Times New Roman" w:hAnsi="Times New Roman" w:cs="Times New Roman"/>
          <w:i/>
          <w:sz w:val="24"/>
          <w:szCs w:val="24"/>
        </w:rPr>
        <w:t>P</w:t>
      </w:r>
      <w:r w:rsidRPr="00EF3BF5">
        <w:rPr>
          <w:rFonts w:ascii="Times New Roman" w:hAnsi="Times New Roman" w:cs="Times New Roman"/>
          <w:i/>
          <w:sz w:val="24"/>
          <w:szCs w:val="24"/>
          <w:vertAlign w:val="subscript"/>
        </w:rPr>
        <w:t>b</w:t>
      </w:r>
      <w:r w:rsidRPr="00EF3BF5">
        <w:rPr>
          <w:rFonts w:ascii="Times New Roman" w:hAnsi="Times New Roman" w:cs="Times New Roman"/>
          <w:sz w:val="24"/>
          <w:szCs w:val="24"/>
        </w:rPr>
        <w:t xml:space="preserve"> is the burst pressure capacity of corroded pipeline; </w:t>
      </w:r>
      <w:r w:rsidRPr="00EF3BF5">
        <w:rPr>
          <w:rFonts w:ascii="Times New Roman" w:hAnsi="Times New Roman" w:cs="Times New Roman"/>
          <w:i/>
          <w:sz w:val="24"/>
          <w:szCs w:val="24"/>
        </w:rPr>
        <w:t>P</w:t>
      </w:r>
      <w:r w:rsidRPr="00EF3BF5">
        <w:rPr>
          <w:rFonts w:ascii="Times New Roman" w:hAnsi="Times New Roman" w:cs="Times New Roman"/>
          <w:sz w:val="24"/>
          <w:szCs w:val="24"/>
          <w:vertAlign w:val="subscript"/>
        </w:rPr>
        <w:t>0</w:t>
      </w:r>
      <w:r w:rsidRPr="00EF3BF5">
        <w:rPr>
          <w:rFonts w:ascii="Times New Roman" w:hAnsi="Times New Roman" w:cs="Times New Roman"/>
          <w:sz w:val="24"/>
          <w:szCs w:val="24"/>
        </w:rPr>
        <w:t xml:space="preserve"> is the burst failure pressure of intact pipelines, which can be estimated assuming the hoop stress as the ultimate strength of pipeline materials; </w:t>
      </w:r>
      <w:r w:rsidRPr="00EF3BF5">
        <w:rPr>
          <w:rFonts w:ascii="Times New Roman" w:hAnsi="Times New Roman" w:cs="Times New Roman"/>
          <w:i/>
          <w:sz w:val="24"/>
          <w:szCs w:val="24"/>
        </w:rPr>
        <w:t>d</w:t>
      </w:r>
      <w:r w:rsidRPr="00EF3BF5">
        <w:rPr>
          <w:rFonts w:ascii="Times New Roman" w:hAnsi="Times New Roman" w:cs="Times New Roman"/>
          <w:sz w:val="24"/>
          <w:szCs w:val="24"/>
        </w:rPr>
        <w:t xml:space="preserve"> is the corrosion depth; </w:t>
      </w:r>
      <w:r w:rsidRPr="00EF3BF5">
        <w:rPr>
          <w:rFonts w:ascii="Times New Roman" w:hAnsi="Times New Roman" w:cs="Times New Roman"/>
          <w:i/>
          <w:sz w:val="24"/>
          <w:szCs w:val="24"/>
        </w:rPr>
        <w:t>t</w:t>
      </w:r>
      <w:r w:rsidRPr="00EF3BF5">
        <w:rPr>
          <w:rFonts w:ascii="Times New Roman" w:hAnsi="Times New Roman" w:cs="Times New Roman"/>
          <w:sz w:val="24"/>
          <w:szCs w:val="24"/>
        </w:rPr>
        <w:t xml:space="preserve"> is the wall thickness; </w:t>
      </w:r>
      <w:r w:rsidRPr="00EF3BF5">
        <w:rPr>
          <w:rFonts w:ascii="Times New Roman" w:hAnsi="Times New Roman" w:cs="Times New Roman"/>
          <w:i/>
          <w:sz w:val="24"/>
          <w:szCs w:val="24"/>
        </w:rPr>
        <w:t>M</w:t>
      </w:r>
      <w:r w:rsidRPr="00EF3BF5">
        <w:rPr>
          <w:rFonts w:ascii="Times New Roman" w:hAnsi="Times New Roman" w:cs="Times New Roman"/>
          <w:sz w:val="24"/>
          <w:szCs w:val="24"/>
        </w:rPr>
        <w:t xml:space="preserve"> is the Folias factor. </w:t>
      </w:r>
    </w:p>
    <w:p w14:paraId="6516F6B3"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To be consistent with the prediction model after </w:t>
      </w:r>
      <w:r>
        <w:rPr>
          <w:rFonts w:ascii="Times New Roman" w:hAnsi="Times New Roman" w:cs="Times New Roman"/>
          <w:sz w:val="24"/>
          <w:szCs w:val="24"/>
        </w:rPr>
        <w:t xml:space="preserve">composite </w:t>
      </w:r>
      <w:r w:rsidRPr="00EF3BF5">
        <w:rPr>
          <w:rFonts w:ascii="Times New Roman" w:hAnsi="Times New Roman" w:cs="Times New Roman"/>
          <w:sz w:val="24"/>
          <w:szCs w:val="24"/>
        </w:rPr>
        <w:t xml:space="preserve">repair, the Folias factor </w:t>
      </w:r>
      <w:r w:rsidRPr="00EF3BF5">
        <w:rPr>
          <w:rFonts w:ascii="Times New Roman" w:hAnsi="Times New Roman" w:cs="Times New Roman"/>
          <w:i/>
          <w:sz w:val="24"/>
          <w:szCs w:val="24"/>
        </w:rPr>
        <w:t>M</w:t>
      </w:r>
      <w:r w:rsidRPr="00EF3BF5">
        <w:rPr>
          <w:rFonts w:ascii="Times New Roman" w:hAnsi="Times New Roman" w:cs="Times New Roman"/>
          <w:sz w:val="24"/>
          <w:szCs w:val="24"/>
        </w:rPr>
        <w:t xml:space="preserve"> was calculated based on modified ASME B31G criterion (also known as RSTRENG 0.85), as expressed in Eq. (4).</w:t>
      </w:r>
    </w:p>
    <w:p w14:paraId="3D0326BD" w14:textId="77777777" w:rsidR="00DD3723" w:rsidRPr="00EF3BF5" w:rsidRDefault="00DD3723" w:rsidP="00DD3723">
      <w:pPr>
        <w:pStyle w:val="MTDisplayEquation"/>
        <w:spacing w:line="276" w:lineRule="auto"/>
      </w:pPr>
      <w:r w:rsidRPr="00EF3BF5">
        <w:tab/>
      </w:r>
      <w:r w:rsidRPr="00EF3BF5">
        <w:rPr>
          <w:position w:val="-72"/>
        </w:rPr>
        <w:object w:dxaOrig="5080" w:dyaOrig="1540" w14:anchorId="480267C2">
          <v:shape id="_x0000_i1028" type="#_x0000_t75" style="width:254.5pt;height:76.5pt" o:ole="">
            <v:imagedata r:id="rId15" o:title=""/>
          </v:shape>
          <o:OLEObject Type="Embed" ProgID="Equation.DSMT4" ShapeID="_x0000_i1028" DrawAspect="Content" ObjectID="_1775314698" r:id="rId16"/>
        </w:object>
      </w:r>
      <w:r w:rsidRPr="00EF3BF5">
        <w:tab/>
      </w:r>
      <w:r w:rsidRPr="00822788">
        <w:rPr>
          <w:sz w:val="24"/>
        </w:rPr>
        <w:t>(4)</w:t>
      </w:r>
    </w:p>
    <w:p w14:paraId="3CF20836"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where, </w:t>
      </w:r>
      <w:r w:rsidRPr="00EF3BF5">
        <w:rPr>
          <w:rFonts w:ascii="Times New Roman" w:hAnsi="Times New Roman" w:cs="Times New Roman"/>
          <w:i/>
          <w:sz w:val="24"/>
          <w:szCs w:val="24"/>
        </w:rPr>
        <w:t>l</w:t>
      </w:r>
      <w:r w:rsidRPr="00EF3BF5">
        <w:rPr>
          <w:rFonts w:ascii="Times New Roman" w:hAnsi="Times New Roman" w:cs="Times New Roman"/>
          <w:sz w:val="24"/>
          <w:szCs w:val="24"/>
        </w:rPr>
        <w:t xml:space="preserve"> is the corrosion </w:t>
      </w:r>
      <w:r w:rsidRPr="00212D57">
        <w:rPr>
          <w:rFonts w:ascii="Times New Roman" w:hAnsi="Times New Roman" w:cs="Times New Roman"/>
          <w:sz w:val="24"/>
          <w:szCs w:val="24"/>
        </w:rPr>
        <w:t xml:space="preserve">length; </w:t>
      </w:r>
      <w:r w:rsidRPr="00212D57">
        <w:rPr>
          <w:rFonts w:ascii="Times New Roman" w:hAnsi="Times New Roman" w:cs="Times New Roman"/>
          <w:i/>
          <w:sz w:val="24"/>
          <w:szCs w:val="24"/>
        </w:rPr>
        <w:t>D</w:t>
      </w:r>
      <w:r w:rsidRPr="00212D57">
        <w:rPr>
          <w:rFonts w:ascii="Times New Roman" w:hAnsi="Times New Roman" w:cs="Times New Roman"/>
          <w:sz w:val="24"/>
          <w:szCs w:val="24"/>
        </w:rPr>
        <w:t xml:space="preserve"> is the outer diameter of pipeline.</w:t>
      </w:r>
      <w:r w:rsidRPr="00EF3BF5">
        <w:rPr>
          <w:rFonts w:ascii="Times New Roman" w:hAnsi="Times New Roman" w:cs="Times New Roman"/>
          <w:sz w:val="24"/>
          <w:szCs w:val="24"/>
        </w:rPr>
        <w:t xml:space="preserve"> </w:t>
      </w:r>
    </w:p>
    <w:p w14:paraId="2C31DA82"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The corresponding burst pressure capacity can be calculated as depicted in Eq. (5)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&lt;EndNote&gt;&lt;Cite&gt;&lt;Author&gt;Kiefner&lt;/Author&gt;&lt;Year&gt;1989&lt;/Year&gt;&lt;RecNum&gt;564&lt;/RecNum&gt;&lt;DisplayText&gt;[7, 8]&lt;/DisplayText&gt;&lt;record&gt;&lt;rec-number&gt;564&lt;/rec-number&gt;&lt;foreign-keys&gt;&lt;key app="EN" db-id="etxfdzvamrrs06e2te4xedxje2tx00fwrzep" timestamp="1696118194"&gt;564&lt;/key&gt;&lt;/foreign-keys&gt;&lt;ref-type name="Report"&gt;27&lt;/ref-type&gt;&lt;contributors&gt;&lt;authors&gt;&lt;author&gt;Kiefner, John F&lt;/author&gt;&lt;author&gt;Vieth, Paul Herman&lt;/author&gt;&lt;/authors&gt;&lt;/contributors&gt;&lt;titles&gt;&lt;title&gt;A modified criterion for evaluating the remaining strength of corroded pipe&lt;/title&gt;&lt;/titles&gt;&lt;dates&gt;&lt;year&gt;1989&lt;/year&gt;&lt;/dates&gt;&lt;publisher&gt;Battelle Columbus Div., OH (USA)&lt;/publisher&gt;&lt;urls&gt;&lt;/urls&gt;&lt;/record&gt;&lt;/Cite&gt;&lt;Cite&gt;&lt;Author&gt;Zhu&lt;/Author&gt;&lt;Year&gt;2021&lt;/Year&gt;&lt;RecNum&gt;577&lt;/RecNum&gt;&lt;record&gt;&lt;rec-number&gt;577&lt;/rec-number&gt;&lt;foreign-keys&gt;&lt;key app="EN" db-id="etxfdzvamrrs06e2te4xedxje2tx00fwrzep" timestamp="1696363268"&gt;577&lt;/key&gt;&lt;/foreign-keys&gt;&lt;ref-type name="Journal Article"&gt;17&lt;/ref-type&gt;&lt;contributors&gt;&lt;authors&gt;&lt;author&gt;Zhu, Xian-Kui&lt;/author&gt;&lt;/authors&gt;&lt;/contributors&gt;&lt;titles&gt;&lt;title&gt;A comparative study of burst failure models for assessing remaining strength of corroded pipelines&lt;/title&gt;&lt;secondary-title&gt;Journal of Pipeline Science and Engineering&lt;/secondary-title&gt;&lt;/titles&gt;&lt;periodical&gt;&lt;full-title&gt;Journal of Pipeline Science and Engineering&lt;/full-title&gt;&lt;/periodical&gt;&lt;pages&gt;36-50&lt;/pages&gt;&lt;volume&gt;1&lt;/volume&gt;&lt;number&gt;1&lt;/number&gt;&lt;keywords&gt;&lt;keyword&gt;Pipeline&lt;/keyword&gt;&lt;keyword&gt;Corrosion defect&lt;/keyword&gt;&lt;keyword&gt;Remaining strength&lt;/keyword&gt;&lt;keyword&gt;Burst pressure&lt;/keyword&gt;&lt;keyword&gt;Assessment model&lt;/keyword&gt;&lt;/keywords&gt;&lt;dates&gt;&lt;year&gt;2021&lt;/year&gt;&lt;pub-dates&gt;&lt;date&gt;2021/03/01/&lt;/date&gt;&lt;/pub-dates&gt;&lt;/dates&gt;&lt;isbn&gt;2667-1433&lt;/isbn&gt;&lt;urls&gt;&lt;related-urls&gt;&lt;url&gt;https://www.sciencedirect.com/science/article/pii/S266714332100010X&lt;/url&gt;&lt;/related-urls&gt;&lt;/urls&gt;&lt;electronic-resource-num&gt;https://doi.org/10.1016/j.jpse.2021.01.008&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[7, 8]</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w:t>
      </w:r>
    </w:p>
    <w:p w14:paraId="0F986D5E" w14:textId="77777777" w:rsidR="00DD3723" w:rsidRPr="00D96FD8" w:rsidRDefault="00DD3723" w:rsidP="00DD3723">
      <w:pPr>
        <w:pStyle w:val="MTDisplayEquation"/>
        <w:spacing w:line="276" w:lineRule="auto"/>
      </w:pPr>
      <w:r w:rsidRPr="00EF3BF5">
        <w:lastRenderedPageBreak/>
        <w:tab/>
      </w:r>
      <w:r w:rsidRPr="00D96FD8">
        <w:rPr>
          <w:position w:val="-62"/>
        </w:rPr>
        <w:object w:dxaOrig="2940" w:dyaOrig="1359" w14:anchorId="1F535C90">
          <v:shape id="_x0000_i1029" type="#_x0000_t75" style="width:147pt;height:68pt" o:ole="">
            <v:imagedata r:id="rId17" o:title=""/>
          </v:shape>
          <o:OLEObject Type="Embed" ProgID="Equation.DSMT4" ShapeID="_x0000_i1029" DrawAspect="Content" ObjectID="_1775314699" r:id="rId18"/>
        </w:object>
      </w:r>
      <w:r w:rsidRPr="00D96FD8">
        <w:tab/>
      </w:r>
      <w:r w:rsidRPr="00A31E6F">
        <w:rPr>
          <w:sz w:val="24"/>
        </w:rPr>
        <w:t>(5)</w:t>
      </w:r>
    </w:p>
    <w:p w14:paraId="65A87534"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D96FD8">
        <w:rPr>
          <w:rFonts w:ascii="Times New Roman" w:hAnsi="Times New Roman" w:cs="Times New Roman"/>
          <w:sz w:val="24"/>
          <w:szCs w:val="24"/>
        </w:rPr>
        <w:t xml:space="preserve">where, </w:t>
      </w:r>
      <w:proofErr w:type="spellStart"/>
      <w:r w:rsidRPr="00D96FD8">
        <w:rPr>
          <w:rFonts w:ascii="Times New Roman" w:hAnsi="Times New Roman" w:cs="Times New Roman"/>
          <w:i/>
          <w:sz w:val="24"/>
          <w:szCs w:val="24"/>
        </w:rPr>
        <w:t>σ</w:t>
      </w:r>
      <w:r w:rsidRPr="00D96FD8">
        <w:rPr>
          <w:rFonts w:ascii="Times New Roman" w:hAnsi="Times New Roman" w:cs="Times New Roman"/>
          <w:i/>
          <w:sz w:val="24"/>
          <w:szCs w:val="24"/>
          <w:vertAlign w:val="subscript"/>
        </w:rPr>
        <w:t>flow</w:t>
      </w:r>
      <w:proofErr w:type="spellEnd"/>
      <w:r w:rsidRPr="00D96FD8">
        <w:rPr>
          <w:rFonts w:ascii="Times New Roman" w:hAnsi="Times New Roman" w:cs="Times New Roman"/>
          <w:sz w:val="24"/>
          <w:szCs w:val="24"/>
        </w:rPr>
        <w:t xml:space="preserve"> is the flow stress of pipe steel, which is equal to</w:t>
      </w:r>
      <w:r w:rsidRPr="006F73D0">
        <w:rPr>
          <w:rFonts w:ascii="Times New Roman" w:hAnsi="Times New Roman" w:cs="Times New Roman"/>
          <w:i/>
          <w:sz w:val="24"/>
          <w:szCs w:val="24"/>
        </w:rPr>
        <w:t xml:space="preserve"> </w:t>
      </w:r>
      <w:proofErr w:type="spellStart"/>
      <w:r w:rsidRPr="00D96FD8">
        <w:rPr>
          <w:rFonts w:ascii="Times New Roman" w:hAnsi="Times New Roman" w:cs="Times New Roman"/>
          <w:i/>
          <w:sz w:val="24"/>
          <w:szCs w:val="24"/>
        </w:rPr>
        <w:t>σ</w:t>
      </w:r>
      <w:r>
        <w:rPr>
          <w:rFonts w:ascii="Times New Roman" w:hAnsi="Times New Roman" w:cs="Times New Roman"/>
          <w:i/>
          <w:sz w:val="24"/>
          <w:szCs w:val="24"/>
          <w:vertAlign w:val="subscript"/>
        </w:rPr>
        <w:t>y</w:t>
      </w:r>
      <w:proofErr w:type="spellEnd"/>
      <w:r w:rsidRPr="00D96FD8">
        <w:rPr>
          <w:rFonts w:ascii="Times New Roman" w:hAnsi="Times New Roman" w:cs="Times New Roman"/>
          <w:sz w:val="24"/>
          <w:szCs w:val="24"/>
        </w:rPr>
        <w:t xml:space="preserve"> </w:t>
      </w:r>
      <w:r w:rsidRPr="006F73D0">
        <w:rPr>
          <w:rFonts w:ascii="Times New Roman" w:hAnsi="Times New Roman" w:cs="Times New Roman"/>
          <w:sz w:val="24"/>
          <w:szCs w:val="24"/>
        </w:rPr>
        <w:t>+69MPa</w:t>
      </w:r>
      <w:r>
        <w:rPr>
          <w:rFonts w:ascii="Times New Roman" w:hAnsi="Times New Roman" w:cs="Times New Roman"/>
          <w:sz w:val="24"/>
          <w:szCs w:val="24"/>
        </w:rPr>
        <w:t xml:space="preserve"> with</w:t>
      </w:r>
      <w:r w:rsidRPr="006F73D0">
        <w:rPr>
          <w:rFonts w:ascii="Times New Roman" w:hAnsi="Times New Roman" w:cs="Times New Roman"/>
          <w:i/>
          <w:sz w:val="24"/>
          <w:szCs w:val="24"/>
        </w:rPr>
        <w:t xml:space="preserve"> </w:t>
      </w:r>
      <w:proofErr w:type="spellStart"/>
      <w:r w:rsidRPr="00D96FD8">
        <w:rPr>
          <w:rFonts w:ascii="Times New Roman" w:hAnsi="Times New Roman" w:cs="Times New Roman"/>
          <w:i/>
          <w:sz w:val="24"/>
          <w:szCs w:val="24"/>
        </w:rPr>
        <w:t>σ</w:t>
      </w:r>
      <w:r>
        <w:rPr>
          <w:rFonts w:ascii="Times New Roman" w:hAnsi="Times New Roman" w:cs="Times New Roman"/>
          <w:i/>
          <w:sz w:val="24"/>
          <w:szCs w:val="24"/>
          <w:vertAlign w:val="subscript"/>
        </w:rPr>
        <w:t>y</w:t>
      </w:r>
      <w:proofErr w:type="spellEnd"/>
      <w:r w:rsidRPr="00D96FD8">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D96FD8">
        <w:rPr>
          <w:rFonts w:ascii="Times New Roman" w:hAnsi="Times New Roman" w:cs="Times New Roman"/>
          <w:sz w:val="24"/>
          <w:szCs w:val="24"/>
        </w:rPr>
        <w:t xml:space="preserve">yield </w:t>
      </w:r>
      <w:r>
        <w:rPr>
          <w:rFonts w:ascii="Times New Roman" w:hAnsi="Times New Roman" w:cs="Times New Roman"/>
          <w:sz w:val="24"/>
          <w:szCs w:val="24"/>
        </w:rPr>
        <w:t>tensile strength</w:t>
      </w:r>
      <w:r w:rsidRPr="00D96FD8">
        <w:rPr>
          <w:rFonts w:ascii="Times New Roman" w:hAnsi="Times New Roman" w:cs="Times New Roman"/>
          <w:sz w:val="24"/>
          <w:szCs w:val="24"/>
        </w:rPr>
        <w:t>.</w:t>
      </w:r>
    </w:p>
    <w:p w14:paraId="0AA545BA"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Therefore, based on Eq. (5), the burst pressure capacity of a corroded pipeline can be determined. Then, the failure probability can be estimated by assessing the likelihood that burst pressure capacity</w:t>
      </w:r>
      <w:r w:rsidRPr="00EF3BF5">
        <w:rPr>
          <w:rFonts w:ascii="Times New Roman" w:hAnsi="Times New Roman" w:cs="Times New Roman"/>
          <w:i/>
          <w:sz w:val="24"/>
          <w:szCs w:val="24"/>
        </w:rPr>
        <w:t xml:space="preserve"> P</w:t>
      </w:r>
      <w:r w:rsidRPr="00EF3BF5">
        <w:rPr>
          <w:rFonts w:ascii="Times New Roman" w:hAnsi="Times New Roman" w:cs="Times New Roman"/>
          <w:i/>
          <w:sz w:val="24"/>
          <w:szCs w:val="24"/>
          <w:vertAlign w:val="subscript"/>
        </w:rPr>
        <w:t>b</w:t>
      </w:r>
      <w:r w:rsidRPr="00EF3BF5">
        <w:rPr>
          <w:rFonts w:ascii="Times New Roman" w:hAnsi="Times New Roman" w:cs="Times New Roman"/>
          <w:sz w:val="24"/>
          <w:szCs w:val="24"/>
        </w:rPr>
        <w:t xml:space="preserve"> is less than the operating pressure </w:t>
      </w:r>
      <w:r w:rsidRPr="00EF3BF5">
        <w:rPr>
          <w:rFonts w:ascii="Times New Roman" w:hAnsi="Times New Roman" w:cs="Times New Roman"/>
          <w:i/>
          <w:sz w:val="24"/>
          <w:szCs w:val="24"/>
        </w:rPr>
        <w:t>P</w:t>
      </w:r>
      <w:r w:rsidRPr="00EF3BF5">
        <w:rPr>
          <w:rFonts w:ascii="Times New Roman" w:hAnsi="Times New Roman" w:cs="Times New Roman"/>
          <w:i/>
          <w:sz w:val="24"/>
          <w:szCs w:val="24"/>
          <w:vertAlign w:val="subscript"/>
        </w:rPr>
        <w:t>p</w:t>
      </w:r>
      <w:r w:rsidRPr="00EF3BF5">
        <w:rPr>
          <w:rFonts w:ascii="Times New Roman" w:hAnsi="Times New Roman" w:cs="Times New Roman"/>
          <w:sz w:val="24"/>
          <w:szCs w:val="24"/>
        </w:rPr>
        <w:t xml:space="preserve">. </w:t>
      </w:r>
    </w:p>
    <w:p w14:paraId="0170B163"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In this study, Monte Carlo simulation was used to calculate the likelihood of failure. Since the obtained corrosion depth and length have a probability distribution, the Monte Carlo simulation can help estimate the uncertainty in the prediction model. By using random sampling method, values were sampled from the probability distributions of the input variables, providing a set of parameters for single iteration. With each set of random parameters, the performance of pipelines was evaluated. Multiple iterations were conducted until achieving the required accuracy, with each iteration representing a distinct scenario based on random inputs. After all iterations are completed, the probability of failure was estimated based on the simulated percentage of pipeline failures. For each sample, the limit state function was evaluated to determine if a configuration was desired or undesired. The probability of failure is then represented by the ratio of undesired configurations to the total number of samples, as shown in Eq. (6).</w:t>
      </w:r>
    </w:p>
    <w:p w14:paraId="5B51DB03" w14:textId="77777777" w:rsidR="00DD3723" w:rsidRPr="00EF3BF5" w:rsidRDefault="00DD3723" w:rsidP="00DD3723">
      <w:pPr>
        <w:pStyle w:val="MTDisplayEquation"/>
        <w:spacing w:line="276" w:lineRule="auto"/>
      </w:pPr>
      <w:r w:rsidRPr="00EF3BF5">
        <w:tab/>
      </w:r>
      <w:r w:rsidRPr="00EF3BF5">
        <w:rPr>
          <w:position w:val="-16"/>
        </w:rPr>
        <w:object w:dxaOrig="4520" w:dyaOrig="440" w14:anchorId="5C12C70B">
          <v:shape id="_x0000_i1030" type="#_x0000_t75" style="width:226pt;height:22pt" o:ole="">
            <v:imagedata r:id="rId19" o:title=""/>
          </v:shape>
          <o:OLEObject Type="Embed" ProgID="Equation.DSMT4" ShapeID="_x0000_i1030" DrawAspect="Content" ObjectID="_1775314700" r:id="rId20"/>
        </w:object>
      </w:r>
      <w:r w:rsidRPr="00EF3BF5">
        <w:tab/>
      </w:r>
      <w:r w:rsidRPr="00822788">
        <w:rPr>
          <w:sz w:val="24"/>
        </w:rPr>
        <w:t>(6)</w:t>
      </w:r>
    </w:p>
    <w:p w14:paraId="6E4BD6D5"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where, </w:t>
      </w:r>
      <w:r w:rsidRPr="00EF3BF5">
        <w:rPr>
          <w:rFonts w:ascii="Times New Roman" w:hAnsi="Times New Roman" w:cs="Times New Roman"/>
          <w:i/>
          <w:sz w:val="24"/>
          <w:szCs w:val="24"/>
        </w:rPr>
        <w:t>I</w:t>
      </w:r>
      <w:r w:rsidRPr="00EF3BF5">
        <w:rPr>
          <w:rFonts w:ascii="Times New Roman" w:hAnsi="Times New Roman" w:cs="Times New Roman"/>
          <w:sz w:val="24"/>
          <w:szCs w:val="24"/>
        </w:rPr>
        <w:t xml:space="preserve"> is an indicator function that is equals to 1 if g(X)≤0 and 0 otherwise. </w:t>
      </w:r>
    </w:p>
    <w:p w14:paraId="6E7D9F63"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The probability of failure can be estimated by interpreting the expected value of the indicator function </w:t>
      </w:r>
      <w:r w:rsidRPr="00EF3BF5">
        <w:rPr>
          <w:rFonts w:ascii="Times New Roman" w:hAnsi="Times New Roman" w:cs="Times New Roman"/>
          <w:i/>
          <w:sz w:val="24"/>
          <w:szCs w:val="24"/>
        </w:rPr>
        <w:t>I</w:t>
      </w:r>
      <w:r w:rsidRPr="00EF3BF5">
        <w:rPr>
          <w:rFonts w:ascii="Times New Roman" w:hAnsi="Times New Roman" w:cs="Times New Roman"/>
          <w:sz w:val="24"/>
          <w:szCs w:val="24"/>
        </w:rPr>
        <w:t xml:space="preserve"> as expressed in Eq. (7).</w:t>
      </w:r>
    </w:p>
    <w:p w14:paraId="64589C76" w14:textId="77777777" w:rsidR="00DD3723" w:rsidRPr="00EF3BF5" w:rsidRDefault="00DD3723" w:rsidP="00DD3723">
      <w:pPr>
        <w:pStyle w:val="MTDisplayEquation"/>
        <w:spacing w:line="276" w:lineRule="auto"/>
      </w:pPr>
      <w:r w:rsidRPr="00EF3BF5">
        <w:tab/>
      </w:r>
      <w:r w:rsidRPr="00EF3BF5">
        <w:rPr>
          <w:position w:val="-28"/>
        </w:rPr>
        <w:object w:dxaOrig="4320" w:dyaOrig="680" w14:anchorId="576ADCD1">
          <v:shape id="_x0000_i1031" type="#_x0000_t75" style="width:3in;height:34pt" o:ole="">
            <v:imagedata r:id="rId21" o:title=""/>
          </v:shape>
          <o:OLEObject Type="Embed" ProgID="Equation.DSMT4" ShapeID="_x0000_i1031" DrawAspect="Content" ObjectID="_1775314701" r:id="rId22"/>
        </w:object>
      </w:r>
      <w:r w:rsidRPr="00EF3BF5">
        <w:tab/>
      </w:r>
      <w:r w:rsidRPr="00822788">
        <w:rPr>
          <w:sz w:val="24"/>
        </w:rPr>
        <w:t>(7)</w:t>
      </w:r>
    </w:p>
    <w:p w14:paraId="367752AE"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The Crude Monte Carlo simulation (CMC) is the simplest form and corresponds to a </w:t>
      </w:r>
      <w:r w:rsidRPr="00EF3BF5">
        <w:rPr>
          <w:rFonts w:ascii="Times New Roman" w:hAnsi="Times New Roman" w:cs="Times New Roman"/>
          <w:bCs/>
          <w:sz w:val="24"/>
          <w:szCs w:val="24"/>
        </w:rPr>
        <w:t>direct application</w:t>
      </w:r>
      <w:r w:rsidRPr="00EF3BF5">
        <w:rPr>
          <w:rFonts w:ascii="Times New Roman" w:hAnsi="Times New Roman" w:cs="Times New Roman"/>
          <w:sz w:val="24"/>
          <w:szCs w:val="24"/>
        </w:rPr>
        <w:t>. It involves simulating a large number </w:t>
      </w:r>
      <w:r w:rsidRPr="00EF3BF5">
        <w:rPr>
          <w:rFonts w:ascii="Times New Roman" w:hAnsi="Times New Roman" w:cs="Times New Roman"/>
          <w:i/>
          <w:iCs/>
          <w:sz w:val="24"/>
          <w:szCs w:val="24"/>
        </w:rPr>
        <w:t>n</w:t>
      </w:r>
      <w:r w:rsidRPr="00EF3BF5">
        <w:rPr>
          <w:rFonts w:ascii="Times New Roman" w:hAnsi="Times New Roman" w:cs="Times New Roman"/>
          <w:sz w:val="24"/>
          <w:szCs w:val="24"/>
        </w:rPr>
        <w:t> of samples for the random variable set </w:t>
      </w:r>
      <w:r w:rsidRPr="00EF3BF5">
        <w:rPr>
          <w:rFonts w:ascii="Times New Roman" w:hAnsi="Times New Roman" w:cs="Times New Roman"/>
          <w:i/>
          <w:iCs/>
          <w:sz w:val="24"/>
          <w:szCs w:val="24"/>
        </w:rPr>
        <w:t>X</w:t>
      </w:r>
      <w:r w:rsidRPr="00EF3BF5">
        <w:rPr>
          <w:rFonts w:ascii="Times New Roman" w:hAnsi="Times New Roman" w:cs="Times New Roman"/>
          <w:sz w:val="24"/>
          <w:szCs w:val="24"/>
        </w:rPr>
        <w:t>. All samples that lead to a failure are counted. Upon completing all simulations, the probability of failure can be determined using Eq. (8).</w:t>
      </w:r>
    </w:p>
    <w:p w14:paraId="1AABA1B3" w14:textId="77777777" w:rsidR="00DD3723" w:rsidRPr="00EF3BF5" w:rsidRDefault="00DD3723" w:rsidP="00DD3723">
      <w:pPr>
        <w:pStyle w:val="MTDisplayEquation"/>
        <w:spacing w:line="276" w:lineRule="auto"/>
      </w:pPr>
      <w:r w:rsidRPr="00EF3BF5">
        <w:tab/>
      </w:r>
      <w:r w:rsidRPr="00EF3BF5">
        <w:rPr>
          <w:position w:val="-24"/>
        </w:rPr>
        <w:object w:dxaOrig="840" w:dyaOrig="660" w14:anchorId="39A62660">
          <v:shape id="_x0000_i1032" type="#_x0000_t75" style="width:42pt;height:33pt" o:ole="">
            <v:imagedata r:id="rId23" o:title=""/>
          </v:shape>
          <o:OLEObject Type="Embed" ProgID="Equation.DSMT4" ShapeID="_x0000_i1032" DrawAspect="Content" ObjectID="_1775314702" r:id="rId24"/>
        </w:object>
      </w:r>
      <w:r w:rsidRPr="00EF3BF5">
        <w:tab/>
      </w:r>
      <w:r w:rsidRPr="00822788">
        <w:rPr>
          <w:sz w:val="24"/>
        </w:rPr>
        <w:t>(8)</w:t>
      </w:r>
    </w:p>
    <w:p w14:paraId="45670441" w14:textId="77777777" w:rsidR="00DD3723" w:rsidRPr="00EF3BF5" w:rsidRDefault="00DD3723" w:rsidP="00DD3723">
      <w:pPr>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where, </w:t>
      </w:r>
      <w:proofErr w:type="spellStart"/>
      <w:r w:rsidRPr="00EF3BF5">
        <w:rPr>
          <w:rFonts w:ascii="Times New Roman" w:hAnsi="Times New Roman" w:cs="Times New Roman"/>
          <w:i/>
          <w:sz w:val="24"/>
          <w:szCs w:val="24"/>
        </w:rPr>
        <w:t>n</w:t>
      </w:r>
      <w:r w:rsidRPr="00EF3BF5">
        <w:rPr>
          <w:rFonts w:ascii="Times New Roman" w:hAnsi="Times New Roman" w:cs="Times New Roman"/>
          <w:i/>
          <w:sz w:val="24"/>
          <w:szCs w:val="24"/>
          <w:vertAlign w:val="subscript"/>
        </w:rPr>
        <w:t>f</w:t>
      </w:r>
      <w:proofErr w:type="spellEnd"/>
      <w:r w:rsidRPr="00EF3BF5">
        <w:rPr>
          <w:rFonts w:ascii="Times New Roman" w:hAnsi="Times New Roman" w:cs="Times New Roman"/>
          <w:sz w:val="24"/>
          <w:szCs w:val="24"/>
        </w:rPr>
        <w:t xml:space="preserve"> is the counted number of failure simulations; </w:t>
      </w:r>
      <w:r w:rsidRPr="00EF3BF5">
        <w:rPr>
          <w:rFonts w:ascii="Times New Roman" w:hAnsi="Times New Roman" w:cs="Times New Roman"/>
          <w:i/>
          <w:sz w:val="24"/>
          <w:szCs w:val="24"/>
        </w:rPr>
        <w:t>n</w:t>
      </w:r>
      <w:r w:rsidRPr="00EF3BF5">
        <w:rPr>
          <w:rFonts w:ascii="Times New Roman" w:hAnsi="Times New Roman" w:cs="Times New Roman"/>
          <w:sz w:val="24"/>
          <w:szCs w:val="24"/>
        </w:rPr>
        <w:t xml:space="preserve"> is the number of all simulations.</w:t>
      </w:r>
    </w:p>
    <w:p w14:paraId="1C1AFC3F"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lastRenderedPageBreak/>
        <w:t xml:space="preserve">Using the pipeline corrosion depth and length predicted by ensemble Bayesian neural network (BNN) as an example, </w:t>
      </w:r>
      <w:r w:rsidRPr="00CC2EE2">
        <w:rPr>
          <w:rFonts w:ascii="Times New Roman" w:hAnsi="Times New Roman" w:cs="Times New Roman"/>
          <w:sz w:val="24"/>
          <w:szCs w:val="24"/>
        </w:rPr>
        <w:t>the probability of failure of different zones in 2020 (equivalent to 51 years of pipeline age</w:t>
      </w:r>
      <w:r>
        <w:rPr>
          <w:rFonts w:ascii="Times New Roman" w:hAnsi="Times New Roman" w:cs="Times New Roman"/>
          <w:sz w:val="24"/>
          <w:szCs w:val="24"/>
        </w:rPr>
        <w:t xml:space="preserve"> from the installation year of 1969</w:t>
      </w:r>
      <w:r w:rsidRPr="00CC2EE2">
        <w:rPr>
          <w:rFonts w:ascii="Times New Roman" w:hAnsi="Times New Roman" w:cs="Times New Roman"/>
          <w:sz w:val="24"/>
          <w:szCs w:val="24"/>
        </w:rPr>
        <w:t>) is calculated as shown in Fig. 1.</w:t>
      </w:r>
    </w:p>
    <w:p w14:paraId="524BAD11"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14:anchorId="78235C51" wp14:editId="5D325CCF">
            <wp:extent cx="3978272" cy="2711892"/>
            <wp:effectExtent l="0" t="0" r="3810" b="0"/>
            <wp:docPr id="46" name="Picture 46"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graph with red line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80576" cy="2713462"/>
                    </a:xfrm>
                    <a:prstGeom prst="rect">
                      <a:avLst/>
                    </a:prstGeom>
                  </pic:spPr>
                </pic:pic>
              </a:graphicData>
            </a:graphic>
          </wp:inline>
        </w:drawing>
      </w:r>
    </w:p>
    <w:p w14:paraId="3C3B3726"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sidRPr="00EF3BF5">
        <w:rPr>
          <w:rFonts w:ascii="Times New Roman" w:hAnsi="Times New Roman" w:cs="Times New Roman"/>
          <w:b/>
          <w:sz w:val="24"/>
          <w:szCs w:val="24"/>
        </w:rPr>
        <w:t>Fig. 1</w:t>
      </w:r>
      <w:r w:rsidRPr="00EF3BF5">
        <w:rPr>
          <w:rFonts w:ascii="Times New Roman" w:hAnsi="Times New Roman" w:cs="Times New Roman"/>
          <w:sz w:val="24"/>
          <w:szCs w:val="24"/>
        </w:rPr>
        <w:t xml:space="preserve"> Pipeline probability of failure in each zone section </w:t>
      </w:r>
      <w:r>
        <w:rPr>
          <w:rFonts w:ascii="Times New Roman" w:hAnsi="Times New Roman" w:cs="Times New Roman"/>
          <w:sz w:val="24"/>
          <w:szCs w:val="24"/>
        </w:rPr>
        <w:t>before repair.</w:t>
      </w:r>
    </w:p>
    <w:p w14:paraId="46BF7BB4"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Fig. 1 reveals that the probability of failure differs across various zone sections. The calculated probability of failure should be lower than the target failure probabilities to meet safety standards. The Det Norske Veritas (DNV) standard (DNV 2012) sets target failure probabilities for four limit state types: serviceability (SLS), ultimate (ULS), fatigue (FLS), and accidental (ALS). These are further categorized into three safety classes: low, medium, and high, as detailed in Table 1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&lt;EndNote&gt;&lt;Cite&gt;&lt;Author&gt;Miran Seyedeh&lt;/Author&gt;&lt;Year&gt;2016&lt;/Year&gt;&lt;RecNum&gt;559&lt;/RecNum&gt;&lt;DisplayText&gt;[3]&lt;/DisplayText&gt;&lt;record&gt;&lt;rec-number&gt;559&lt;/rec-number&gt;&lt;foreign-keys&gt;&lt;key app="EN" db-id="etxfdzvamrrs06e2te4xedxje2tx00fwrzep" timestamp="1696026796"&gt;559&lt;/key&gt;&lt;/foreign-keys&gt;&lt;ref-type name="Journal Article"&gt;17&lt;/ref-type&gt;&lt;contributors&gt;&lt;authors&gt;&lt;author&gt;Miran Seyedeh, Azadeh&lt;/author&gt;&lt;author&gt;Huang, Qindan&lt;/author&gt;&lt;author&gt;Castaneda, Homero&lt;/author&gt;&lt;/authors&gt;&lt;/contributors&gt;&lt;titles&gt;&lt;title&gt;Time-Dependent Reliability Analysis of Corroded Buried Pipelines Considering External Defects&lt;/title&gt;&lt;secondary-title&gt;Journal of Infrastructure Systems&lt;/secondary-title&gt;&lt;/titles&gt;&lt;periodical&gt;&lt;full-title&gt;Journal of Infrastructure Systems&lt;/full-title&gt;&lt;/periodical&gt;&lt;pages&gt;04016019&lt;/pages&gt;&lt;volume&gt;22&lt;/volume&gt;&lt;number&gt;3&lt;/number&gt;&lt;dates&gt;&lt;year&gt;2016&lt;/year&gt;&lt;pub-dates&gt;&lt;date&gt;2016/09/01&lt;/date&gt;&lt;/pub-dates&gt;&lt;/dates&gt;&lt;publisher&gt;American Society of Civil Engineers&lt;/publisher&gt;&lt;urls&gt;&lt;related-urls&gt;&lt;url&gt;https://doi.org/10.1061/(ASCE)IS.1943-555X.0000307&lt;/url&gt;&lt;/related-urls&gt;&lt;/urls&gt;&lt;electronic-resource-num&gt;10.1061/(ASCE)IS.1943-555X.0000307&lt;/electronic-resource-num&gt;&lt;access-date&gt;2023/09/29&lt;/access-date&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[3]</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For evaluating the performance of existing pipelines, the selected limit state type and safety class should align with those chosen during the design phase. Therefore, this study considers the ULS target failure probabilities to maintain consistency with the design phase. According to the standard, all failure probabilities were below </w:t>
      </w:r>
      <w:r>
        <w:rPr>
          <w:rFonts w:ascii="Times New Roman" w:hAnsi="Times New Roman" w:cs="Times New Roman"/>
          <w:sz w:val="24"/>
          <w:szCs w:val="24"/>
        </w:rPr>
        <w:t>7</w:t>
      </w: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w:t>
      </w:r>
      <w:r>
        <w:rPr>
          <w:rFonts w:ascii="Times New Roman" w:hAnsi="Times New Roman" w:cs="Times New Roman"/>
          <w:sz w:val="24"/>
          <w:szCs w:val="24"/>
          <w:vertAlign w:val="superscript"/>
        </w:rPr>
        <w:t>4</w:t>
      </w:r>
      <w:r w:rsidRPr="00EF3BF5">
        <w:rPr>
          <w:rFonts w:ascii="Times New Roman" w:hAnsi="Times New Roman" w:cs="Times New Roman"/>
          <w:sz w:val="24"/>
          <w:szCs w:val="24"/>
        </w:rPr>
        <w:t xml:space="preserve">, with the majority being even lower. </w:t>
      </w:r>
    </w:p>
    <w:p w14:paraId="3AF98C7F"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sidRPr="00EF3BF5">
        <w:rPr>
          <w:rFonts w:ascii="Times New Roman" w:hAnsi="Times New Roman" w:cs="Times New Roman"/>
          <w:b/>
          <w:sz w:val="24"/>
          <w:szCs w:val="24"/>
        </w:rPr>
        <w:t>Table 1</w:t>
      </w:r>
      <w:r w:rsidRPr="00EF3BF5">
        <w:rPr>
          <w:rFonts w:ascii="Times New Roman" w:hAnsi="Times New Roman" w:cs="Times New Roman"/>
          <w:sz w:val="24"/>
          <w:szCs w:val="24"/>
        </w:rPr>
        <w:t xml:space="preserve"> Target probability of failure</w:t>
      </w:r>
    </w:p>
    <w:tbl>
      <w:tblPr>
        <w:tblStyle w:val="TableGrid0"/>
        <w:tblW w:w="0" w:type="auto"/>
        <w:jc w:val="center"/>
        <w:tblLook w:val="04A0" w:firstRow="1" w:lastRow="0" w:firstColumn="1" w:lastColumn="0" w:noHBand="0" w:noVBand="1"/>
      </w:tblPr>
      <w:tblGrid>
        <w:gridCol w:w="3397"/>
        <w:gridCol w:w="1633"/>
        <w:gridCol w:w="1633"/>
        <w:gridCol w:w="1633"/>
      </w:tblGrid>
      <w:tr w:rsidR="00DD3723" w:rsidRPr="00EF3BF5" w14:paraId="4942CA88" w14:textId="77777777" w:rsidTr="00612548">
        <w:trPr>
          <w:jc w:val="center"/>
        </w:trPr>
        <w:tc>
          <w:tcPr>
            <w:tcW w:w="3397" w:type="dxa"/>
            <w:vMerge w:val="restart"/>
            <w:vAlign w:val="center"/>
          </w:tcPr>
          <w:p w14:paraId="128FB164"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Limit state</w:t>
            </w:r>
          </w:p>
        </w:tc>
        <w:tc>
          <w:tcPr>
            <w:tcW w:w="4899" w:type="dxa"/>
            <w:gridSpan w:val="3"/>
            <w:vAlign w:val="center"/>
          </w:tcPr>
          <w:p w14:paraId="2D950738"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sidRPr="00EF3BF5">
              <w:rPr>
                <w:rFonts w:ascii="Times New Roman" w:hAnsi="Times New Roman" w:cs="Times New Roman"/>
                <w:sz w:val="24"/>
                <w:szCs w:val="24"/>
              </w:rPr>
              <w:t>Safety class</w:t>
            </w:r>
          </w:p>
        </w:tc>
      </w:tr>
      <w:tr w:rsidR="00DD3723" w:rsidRPr="00EF3BF5" w14:paraId="00172D94" w14:textId="77777777" w:rsidTr="00612548">
        <w:trPr>
          <w:jc w:val="center"/>
        </w:trPr>
        <w:tc>
          <w:tcPr>
            <w:tcW w:w="3397" w:type="dxa"/>
            <w:vMerge/>
            <w:vAlign w:val="center"/>
          </w:tcPr>
          <w:p w14:paraId="22609F6C" w14:textId="77777777" w:rsidR="00DD3723" w:rsidRPr="00EF3BF5" w:rsidRDefault="00DD3723" w:rsidP="00DD3723">
            <w:pPr>
              <w:adjustRightInd w:val="0"/>
              <w:snapToGrid w:val="0"/>
              <w:spacing w:line="276" w:lineRule="auto"/>
              <w:rPr>
                <w:rFonts w:ascii="Times New Roman" w:hAnsi="Times New Roman" w:cs="Times New Roman"/>
                <w:sz w:val="24"/>
                <w:szCs w:val="24"/>
              </w:rPr>
            </w:pPr>
          </w:p>
        </w:tc>
        <w:tc>
          <w:tcPr>
            <w:tcW w:w="1633" w:type="dxa"/>
            <w:vAlign w:val="center"/>
          </w:tcPr>
          <w:p w14:paraId="6FD0A7CE"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Low</w:t>
            </w:r>
          </w:p>
        </w:tc>
        <w:tc>
          <w:tcPr>
            <w:tcW w:w="1633" w:type="dxa"/>
            <w:vAlign w:val="center"/>
          </w:tcPr>
          <w:p w14:paraId="32C2852B"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Medium</w:t>
            </w:r>
          </w:p>
        </w:tc>
        <w:tc>
          <w:tcPr>
            <w:tcW w:w="1633" w:type="dxa"/>
            <w:vAlign w:val="center"/>
          </w:tcPr>
          <w:p w14:paraId="6B7B9BDC"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High</w:t>
            </w:r>
          </w:p>
        </w:tc>
      </w:tr>
      <w:tr w:rsidR="00DD3723" w:rsidRPr="00EF3BF5" w14:paraId="218F07E1" w14:textId="77777777" w:rsidTr="00612548">
        <w:trPr>
          <w:jc w:val="center"/>
        </w:trPr>
        <w:tc>
          <w:tcPr>
            <w:tcW w:w="3397" w:type="dxa"/>
            <w:vAlign w:val="center"/>
          </w:tcPr>
          <w:p w14:paraId="143C348D"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Pr>
                <w:rFonts w:ascii="Times New Roman" w:hAnsi="Times New Roman" w:cs="Times New Roman"/>
                <w:sz w:val="24"/>
                <w:szCs w:val="24"/>
              </w:rPr>
              <w:t>Service</w:t>
            </w:r>
            <w:r w:rsidRPr="00EF3BF5">
              <w:rPr>
                <w:rFonts w:ascii="Times New Roman" w:hAnsi="Times New Roman" w:cs="Times New Roman"/>
                <w:sz w:val="24"/>
                <w:szCs w:val="24"/>
              </w:rPr>
              <w:t>ability limit state (SLS)</w:t>
            </w:r>
          </w:p>
        </w:tc>
        <w:tc>
          <w:tcPr>
            <w:tcW w:w="1633" w:type="dxa"/>
            <w:vAlign w:val="center"/>
          </w:tcPr>
          <w:p w14:paraId="64B8B806"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-2</w:t>
            </w:r>
          </w:p>
        </w:tc>
        <w:tc>
          <w:tcPr>
            <w:tcW w:w="1633" w:type="dxa"/>
            <w:vAlign w:val="center"/>
          </w:tcPr>
          <w:p w14:paraId="1D78AB85"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-3</w:t>
            </w:r>
          </w:p>
        </w:tc>
        <w:tc>
          <w:tcPr>
            <w:tcW w:w="1633" w:type="dxa"/>
            <w:vAlign w:val="center"/>
          </w:tcPr>
          <w:p w14:paraId="3958DFD0"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-3</w:t>
            </w:r>
          </w:p>
        </w:tc>
      </w:tr>
      <w:tr w:rsidR="00DD3723" w:rsidRPr="00EF3BF5" w14:paraId="5B288C04" w14:textId="77777777" w:rsidTr="00612548">
        <w:trPr>
          <w:jc w:val="center"/>
        </w:trPr>
        <w:tc>
          <w:tcPr>
            <w:tcW w:w="3397" w:type="dxa"/>
            <w:vAlign w:val="center"/>
          </w:tcPr>
          <w:p w14:paraId="072E0A00"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Ultimate limit state (ULS)</w:t>
            </w:r>
          </w:p>
        </w:tc>
        <w:tc>
          <w:tcPr>
            <w:tcW w:w="1633" w:type="dxa"/>
            <w:vAlign w:val="center"/>
          </w:tcPr>
          <w:p w14:paraId="0C424B84"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-3</w:t>
            </w:r>
          </w:p>
        </w:tc>
        <w:tc>
          <w:tcPr>
            <w:tcW w:w="1633" w:type="dxa"/>
            <w:vAlign w:val="center"/>
          </w:tcPr>
          <w:p w14:paraId="6657AC31"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-4</w:t>
            </w:r>
          </w:p>
        </w:tc>
        <w:tc>
          <w:tcPr>
            <w:tcW w:w="1633" w:type="dxa"/>
            <w:vAlign w:val="center"/>
          </w:tcPr>
          <w:p w14:paraId="4C75B834"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-5</w:t>
            </w:r>
          </w:p>
        </w:tc>
      </w:tr>
      <w:tr w:rsidR="00DD3723" w:rsidRPr="00EF3BF5" w14:paraId="7108131D" w14:textId="77777777" w:rsidTr="00612548">
        <w:trPr>
          <w:jc w:val="center"/>
        </w:trPr>
        <w:tc>
          <w:tcPr>
            <w:tcW w:w="3397" w:type="dxa"/>
            <w:vAlign w:val="center"/>
          </w:tcPr>
          <w:p w14:paraId="3D904939"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Fatigue limit state (FLS)</w:t>
            </w:r>
          </w:p>
        </w:tc>
        <w:tc>
          <w:tcPr>
            <w:tcW w:w="1633" w:type="dxa"/>
            <w:vAlign w:val="center"/>
          </w:tcPr>
          <w:p w14:paraId="6355EC64"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-3</w:t>
            </w:r>
          </w:p>
        </w:tc>
        <w:tc>
          <w:tcPr>
            <w:tcW w:w="1633" w:type="dxa"/>
            <w:vAlign w:val="center"/>
          </w:tcPr>
          <w:p w14:paraId="725AAC9D"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-4</w:t>
            </w:r>
          </w:p>
        </w:tc>
        <w:tc>
          <w:tcPr>
            <w:tcW w:w="1633" w:type="dxa"/>
            <w:vAlign w:val="center"/>
          </w:tcPr>
          <w:p w14:paraId="1B9CFFA5"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-5</w:t>
            </w:r>
          </w:p>
        </w:tc>
      </w:tr>
      <w:tr w:rsidR="00DD3723" w:rsidRPr="00EF3BF5" w14:paraId="7695C519" w14:textId="77777777" w:rsidTr="00612548">
        <w:trPr>
          <w:jc w:val="center"/>
        </w:trPr>
        <w:tc>
          <w:tcPr>
            <w:tcW w:w="3397" w:type="dxa"/>
            <w:vAlign w:val="center"/>
          </w:tcPr>
          <w:p w14:paraId="5DD225E3"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Accidental limit state (ALS)</w:t>
            </w:r>
          </w:p>
        </w:tc>
        <w:tc>
          <w:tcPr>
            <w:tcW w:w="1633" w:type="dxa"/>
            <w:vAlign w:val="center"/>
          </w:tcPr>
          <w:p w14:paraId="62045419"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-4</w:t>
            </w:r>
          </w:p>
        </w:tc>
        <w:tc>
          <w:tcPr>
            <w:tcW w:w="1633" w:type="dxa"/>
            <w:vAlign w:val="center"/>
          </w:tcPr>
          <w:p w14:paraId="5B1B2CBB"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-5</w:t>
            </w:r>
          </w:p>
        </w:tc>
        <w:tc>
          <w:tcPr>
            <w:tcW w:w="1633" w:type="dxa"/>
            <w:vAlign w:val="center"/>
          </w:tcPr>
          <w:p w14:paraId="3C8FE01E"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vertAlign w:val="superscript"/>
              </w:rPr>
              <w:t>-5</w:t>
            </w:r>
          </w:p>
        </w:tc>
      </w:tr>
    </w:tbl>
    <w:p w14:paraId="66EB848D" w14:textId="77777777" w:rsidR="005A5A0A" w:rsidRDefault="005A5A0A" w:rsidP="005A5A0A">
      <w:pPr>
        <w:adjustRightInd w:val="0"/>
        <w:snapToGrid w:val="0"/>
        <w:spacing w:line="276" w:lineRule="auto"/>
        <w:rPr>
          <w:rFonts w:ascii="Times New Roman" w:hAnsi="Times New Roman" w:cs="Times New Roman"/>
          <w:b/>
          <w:bCs/>
          <w:sz w:val="24"/>
          <w:szCs w:val="24"/>
        </w:rPr>
      </w:pPr>
    </w:p>
    <w:p w14:paraId="57E918DA" w14:textId="77777777" w:rsidR="00612548" w:rsidRDefault="00612548" w:rsidP="005A5A0A">
      <w:pPr>
        <w:adjustRightInd w:val="0"/>
        <w:snapToGrid w:val="0"/>
        <w:spacing w:line="276" w:lineRule="auto"/>
        <w:rPr>
          <w:rFonts w:ascii="Times New Roman" w:hAnsi="Times New Roman" w:cs="Times New Roman"/>
          <w:b/>
          <w:bCs/>
          <w:sz w:val="24"/>
          <w:szCs w:val="24"/>
        </w:rPr>
      </w:pPr>
    </w:p>
    <w:p w14:paraId="142B624E" w14:textId="3F05ADCB" w:rsidR="00DD3723" w:rsidRPr="005A5A0A" w:rsidRDefault="00DD3723" w:rsidP="005A5A0A">
      <w:pPr>
        <w:adjustRightInd w:val="0"/>
        <w:snapToGrid w:val="0"/>
        <w:spacing w:line="276" w:lineRule="auto"/>
        <w:rPr>
          <w:rFonts w:ascii="Times New Roman" w:hAnsi="Times New Roman" w:cs="Times New Roman"/>
          <w:b/>
          <w:bCs/>
          <w:sz w:val="24"/>
          <w:szCs w:val="24"/>
        </w:rPr>
      </w:pPr>
      <w:r w:rsidRPr="005A5A0A">
        <w:rPr>
          <w:rFonts w:ascii="Times New Roman" w:hAnsi="Times New Roman" w:cs="Times New Roman"/>
          <w:b/>
          <w:bCs/>
          <w:sz w:val="24"/>
          <w:szCs w:val="24"/>
        </w:rPr>
        <w:lastRenderedPageBreak/>
        <w:t xml:space="preserve">Probability of </w:t>
      </w:r>
      <w:r w:rsidR="005A5A0A">
        <w:rPr>
          <w:rFonts w:ascii="Times New Roman" w:hAnsi="Times New Roman" w:cs="Times New Roman"/>
          <w:b/>
          <w:bCs/>
          <w:sz w:val="24"/>
          <w:szCs w:val="24"/>
        </w:rPr>
        <w:t>F</w:t>
      </w:r>
      <w:r w:rsidRPr="005A5A0A">
        <w:rPr>
          <w:rFonts w:ascii="Times New Roman" w:hAnsi="Times New Roman" w:cs="Times New Roman"/>
          <w:b/>
          <w:bCs/>
          <w:sz w:val="24"/>
          <w:szCs w:val="24"/>
        </w:rPr>
        <w:t xml:space="preserve">ailure </w:t>
      </w:r>
      <w:r w:rsidR="005A5A0A">
        <w:rPr>
          <w:rFonts w:ascii="Times New Roman" w:hAnsi="Times New Roman" w:cs="Times New Roman"/>
          <w:b/>
          <w:bCs/>
          <w:sz w:val="24"/>
          <w:szCs w:val="24"/>
        </w:rPr>
        <w:t>A</w:t>
      </w:r>
      <w:r w:rsidRPr="005A5A0A">
        <w:rPr>
          <w:rFonts w:ascii="Times New Roman" w:hAnsi="Times New Roman" w:cs="Times New Roman"/>
          <w:b/>
          <w:bCs/>
          <w:sz w:val="24"/>
          <w:szCs w:val="24"/>
        </w:rPr>
        <w:t>fter</w:t>
      </w:r>
      <w:r w:rsidR="005A5A0A">
        <w:rPr>
          <w:rFonts w:ascii="Times New Roman" w:hAnsi="Times New Roman" w:cs="Times New Roman"/>
          <w:b/>
          <w:bCs/>
          <w:sz w:val="24"/>
          <w:szCs w:val="24"/>
        </w:rPr>
        <w:t xml:space="preserve"> Composite</w:t>
      </w:r>
      <w:r w:rsidRPr="005A5A0A">
        <w:rPr>
          <w:rFonts w:ascii="Times New Roman" w:hAnsi="Times New Roman" w:cs="Times New Roman"/>
          <w:b/>
          <w:bCs/>
          <w:sz w:val="24"/>
          <w:szCs w:val="24"/>
        </w:rPr>
        <w:t xml:space="preserve"> </w:t>
      </w:r>
      <w:r w:rsidR="005A5A0A">
        <w:rPr>
          <w:rFonts w:ascii="Times New Roman" w:hAnsi="Times New Roman" w:cs="Times New Roman"/>
          <w:b/>
          <w:bCs/>
          <w:sz w:val="24"/>
          <w:szCs w:val="24"/>
        </w:rPr>
        <w:t>R</w:t>
      </w:r>
      <w:r w:rsidRPr="005A5A0A">
        <w:rPr>
          <w:rFonts w:ascii="Times New Roman" w:hAnsi="Times New Roman" w:cs="Times New Roman"/>
          <w:b/>
          <w:bCs/>
          <w:sz w:val="24"/>
          <w:szCs w:val="24"/>
        </w:rPr>
        <w:t>epair</w:t>
      </w:r>
    </w:p>
    <w:p w14:paraId="5F67109E" w14:textId="77777777" w:rsidR="00DD3723" w:rsidRPr="00EF3BF5" w:rsidRDefault="00DD3723" w:rsidP="005A5A0A">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The pipeline corrosion investigated here is primarily steel corrosion that refers to the material degradation due to environmental reactions. These degradation processes are fundamentally electrochemical, though factors like erosion and stress corrosion are influenced by both chemical and mechanical elements. Traditional approaches to repair the corroded steel pipe include using a protective coating, welding, replacement or bolting steel plates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&lt;EndNote&gt;&lt;Cite&gt;&lt;Author&gt;Jayasuriya&lt;/Author&gt;&lt;Year&gt;2018&lt;/Year&gt;&lt;RecNum&gt;565&lt;/RecNum&gt;&lt;DisplayText&gt;[9]&lt;/DisplayText&gt;&lt;record&gt;&lt;rec-number&gt;565&lt;/rec-number&gt;&lt;foreign-keys&gt;&lt;key app="EN" db-id="etxfdzvamrrs06e2te4xedxje2tx00fwrzep" timestamp="1696119609"&gt;565&lt;/key&gt;&lt;/foreign-keys&gt;&lt;ref-type name="Journal Article"&gt;17&lt;/ref-type&gt;&lt;contributors&gt;&lt;authors&gt;&lt;author&gt;Jayasuriya, Sahan&lt;/author&gt;&lt;author&gt;Bastani, Amirreza&lt;/author&gt;&lt;author&gt;Kenno, Sara&lt;/author&gt;&lt;author&gt;Bolisetti, Tirupati&lt;/author&gt;&lt;author&gt;Das, Sreekanta&lt;/author&gt;&lt;/authors&gt;&lt;/contributors&gt;&lt;titles&gt;&lt;title&gt;Rehabilitation of Corroded Steel Beams Using BFRP Fabric&lt;/title&gt;&lt;secondary-title&gt;Structures&lt;/secondary-title&gt;&lt;/titles&gt;&lt;periodical&gt;&lt;full-title&gt;Structures&lt;/full-title&gt;&lt;/periodical&gt;&lt;pages&gt;152-161&lt;/pages&gt;&lt;volume&gt;15&lt;/volume&gt;&lt;keywords&gt;&lt;keyword&gt;Rehabilitation&lt;/keyword&gt;&lt;keyword&gt;Basalt fibre reinforced polymer fabric&lt;/keyword&gt;&lt;keyword&gt;Corroded steel beam&lt;/keyword&gt;&lt;keyword&gt;Load-deflection behaviour&lt;/keyword&gt;&lt;keyword&gt;Ductility&lt;/keyword&gt;&lt;keyword&gt;Optimum thickness of fabrics&lt;/keyword&gt;&lt;keyword&gt;Non-linear finite element modeling&lt;/keyword&gt;&lt;/keywords&gt;&lt;dates&gt;&lt;year&gt;2018&lt;/year&gt;&lt;pub-dates&gt;&lt;date&gt;2018/08/01/&lt;/date&gt;&lt;/pub-dates&gt;&lt;/dates&gt;&lt;isbn&gt;2352-0124&lt;/isbn&gt;&lt;urls&gt;&lt;related-urls&gt;&lt;url&gt;https://www.sciencedirect.com/science/article/pii/S2352012418300614&lt;/url&gt;&lt;/related-urls&gt;&lt;/urls&gt;&lt;electronic-resource-num&gt;https://doi.org/10.1016/j.istruc.2018.06.006&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[9]</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which is labor-intensive or expensive. As a result, for pipelines showing partial-wall metal loss, a widely adopted solution is to wrap the defect section with a composite sleeve, complemented by an interlayer adhesive filler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&lt;EndNote&gt;&lt;Cite&gt;&lt;Author&gt;Mazurkiewicz&lt;/Author&gt;&lt;Year&gt;2018&lt;/Year&gt;&lt;RecNum&gt;573&lt;/RecNum&gt;&lt;DisplayText&gt;[10]&lt;/DisplayText&gt;&lt;record&gt;&lt;rec-number&gt;573&lt;/rec-number&gt;&lt;foreign-keys&gt;&lt;key app="EN" db-id="etxfdzvamrrs06e2te4xedxje2tx00fwrzep" timestamp="1696302254"&gt;573&lt;/key&gt;&lt;/foreign-keys&gt;&lt;ref-type name="Journal Article"&gt;17&lt;/ref-type&gt;&lt;contributors&gt;&lt;authors&gt;&lt;author&gt;Mazurkiewicz, Łukasz&lt;/author&gt;&lt;author&gt;Małachowski, Jerzy&lt;/author&gt;&lt;author&gt;Tomaszewski, Michał&lt;/author&gt;&lt;author&gt;Baranowski, Paweł&lt;/author&gt;&lt;author&gt;Yukhymets, Peter&lt;/author&gt;&lt;/authors&gt;&lt;/contributors&gt;&lt;titles&gt;&lt;title&gt;Performance of steel pipe reinforced with composite sleave&lt;/title&gt;&lt;secondary-title&gt;Composite Structures&lt;/secondary-title&gt;&lt;/titles&gt;&lt;periodical&gt;&lt;full-title&gt;Composite Structures&lt;/full-title&gt;&lt;/periodical&gt;&lt;pages&gt;199-211&lt;/pages&gt;&lt;volume&gt;183&lt;/volume&gt;&lt;dates&gt;&lt;year&gt;2018&lt;/year&gt;&lt;pub-dates&gt;&lt;date&gt;2018/01/01/&lt;/date&gt;&lt;/pub-dates&gt;&lt;/dates&gt;&lt;isbn&gt;0263-8223&lt;/isbn&gt;&lt;urls&gt;&lt;related-urls&gt;&lt;url&gt;https://www.sciencedirect.com/science/article/pii/S0263822316327404&lt;/url&gt;&lt;/related-urls&gt;&lt;/urls&gt;&lt;electronic-resource-num&gt;https://doi.org/10.1016/j.compstruct.2017.02.032&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[10]</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The basic idea of this repair approach is the strategic transfer of hoop stress, which is induced by the internal fluid pressure within the pipeline. This stress is effectively redirected from the defect areas of pipelines to the stabilizing composite sleeves, providing a critical layer of support and protection.</w:t>
      </w:r>
    </w:p>
    <w:p w14:paraId="0FF565C7" w14:textId="77777777" w:rsidR="00DD3723"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As an effective composite material, fiber-reinforced polymers (FRP) have been widely used in composite sleeve </w:t>
      </w:r>
      <w:r w:rsidRPr="00EF3BF5">
        <w:rPr>
          <w:rFonts w:ascii="Times New Roman" w:hAnsi="Times New Roman" w:cs="Times New Roman"/>
          <w:sz w:val="24"/>
          <w:szCs w:val="24"/>
        </w:rPr>
        <w:fldChar w:fldCharType="begin">
          <w:fldData xml:space="preserve">PEVuZE5vdGU+PENpdGU+PEF1dGhvcj5NaXRyYTwvQXV0aG9yPjxZZWFyPjIwMjA8L1llYXI+PFJl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</w:fldData>
        </w:fldChar>
      </w:r>
      <w:r w:rsidRPr="00EF3BF5">
        <w:rPr>
          <w:rFonts w:ascii="Times New Roman" w:hAnsi="Times New Roman" w:cs="Times New Roman"/>
          <w:sz w:val="24"/>
          <w:szCs w:val="24"/>
        </w:rPr>
        <w:instrText xml:space="preserve"> ADDIN EN.CITE </w:instrText>
      </w:r>
      <w:r w:rsidRPr="00EF3BF5">
        <w:rPr>
          <w:rFonts w:ascii="Times New Roman" w:hAnsi="Times New Roman" w:cs="Times New Roman"/>
          <w:sz w:val="24"/>
          <w:szCs w:val="24"/>
        </w:rPr>
        <w:fldChar w:fldCharType="begin">
          <w:fldData xml:space="preserve">PEVuZE5vdGU+PENpdGU+PEF1dGhvcj5NaXRyYTwvQXV0aG9yPjxZZWFyPjIwMjA8L1llYXI+PFJl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</w:fldData>
        </w:fldChar>
      </w:r>
      <w:r w:rsidRPr="00EF3BF5">
        <w:rPr>
          <w:rFonts w:ascii="Times New Roman" w:hAnsi="Times New Roman" w:cs="Times New Roman"/>
          <w:sz w:val="24"/>
          <w:szCs w:val="24"/>
        </w:rPr>
        <w:instrText xml:space="preserve"> ADDIN EN.CITE.DATA </w:instrText>
      </w:r>
      <w:r w:rsidRPr="00EF3BF5">
        <w:rPr>
          <w:rFonts w:ascii="Times New Roman" w:hAnsi="Times New Roman" w:cs="Times New Roman"/>
          <w:sz w:val="24"/>
          <w:szCs w:val="24"/>
        </w:rPr>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[11, 12]</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It is reported that repairing with FRP is an ideal method for damaged pipelines due to its lightweight, high-pressure capacity and corrosion resistance </w:t>
      </w:r>
      <w:r w:rsidRPr="00EF3BF5">
        <w:rPr>
          <w:rFonts w:ascii="Times New Roman" w:hAnsi="Times New Roman" w:cs="Times New Roman"/>
          <w:sz w:val="24"/>
          <w:szCs w:val="24"/>
        </w:rPr>
        <w:fldChar w:fldCharType="begin">
          <w:fldData xml:space="preserve">PEVuZE5vdGU+PENpdGU+PEF1dGhvcj5TaGFtc3VkZG9oYTwvQXV0aG9yPjxZZWFyPjIwMjE8L1ll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==
</w:fldData>
        </w:fldChar>
      </w:r>
      <w:r w:rsidRPr="00EF3BF5">
        <w:rPr>
          <w:rFonts w:ascii="Times New Roman" w:hAnsi="Times New Roman" w:cs="Times New Roman"/>
          <w:sz w:val="24"/>
          <w:szCs w:val="24"/>
        </w:rPr>
        <w:instrText xml:space="preserve"> ADDIN EN.CITE </w:instrText>
      </w:r>
      <w:r w:rsidRPr="00EF3BF5">
        <w:rPr>
          <w:rFonts w:ascii="Times New Roman" w:hAnsi="Times New Roman" w:cs="Times New Roman"/>
          <w:sz w:val="24"/>
          <w:szCs w:val="24"/>
        </w:rPr>
        <w:fldChar w:fldCharType="begin">
          <w:fldData xml:space="preserve">PEVuZE5vdGU+PENpdGU+PEF1dGhvcj5TaGFtc3VkZG9oYTwvQXV0aG9yPjxZZWFyPjIwMjE8L1ll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==
</w:fldData>
        </w:fldChar>
      </w:r>
      <w:r w:rsidRPr="00EF3BF5">
        <w:rPr>
          <w:rFonts w:ascii="Times New Roman" w:hAnsi="Times New Roman" w:cs="Times New Roman"/>
          <w:sz w:val="24"/>
          <w:szCs w:val="24"/>
        </w:rPr>
        <w:instrText xml:space="preserve"> ADDIN EN.CITE.DATA </w:instrText>
      </w:r>
      <w:r w:rsidRPr="00EF3BF5">
        <w:rPr>
          <w:rFonts w:ascii="Times New Roman" w:hAnsi="Times New Roman" w:cs="Times New Roman"/>
          <w:sz w:val="24"/>
          <w:szCs w:val="24"/>
        </w:rPr>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[13, 14]</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A lot of studies have focused on using different types of FRP to repair corroded pipelines. The advantages of using FRP composite repairs are that there is no need for high temperatures to apply them. They could be applied even when the pipe is in operation.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 AuthorYear="1"&gt;&lt;Author&gt;Watanabe Junior&lt;/Author&gt;&lt;Year&gt;2017&lt;/Year&gt;&lt;RecNum&gt;569&lt;/RecNum&gt;&lt;DisplayText&gt;Watanabe Junior, Reis [14]&lt;/DisplayText&gt;&lt;record&gt;&lt;rec-number&gt;569&lt;/rec-number&gt;&lt;foreign-keys&gt;&lt;key app="EN" db-id="etxfdzvamrrs06e2te4xedxje2tx00fwrzep" timestamp="1696221603"&gt;569&lt;/key&gt;&lt;/foreign-keys&gt;&lt;ref-type name="Journal Article"&gt;17&lt;/ref-type&gt;&lt;contributors&gt;&lt;authors&gt;&lt;author&gt;Watanabe Junior, M. M.&lt;/author&gt;&lt;author&gt;Reis, J. M. L.&lt;/author&gt;&lt;author&gt;da Costa Mattos, H. S.&lt;/author&gt;&lt;/authors&gt;&lt;/contributors&gt;&lt;titles&gt;&lt;title&gt;Polymer-based composite repair system for severely corroded circumferential welds in steel pipes&lt;/title&gt;&lt;secondary-title&gt;Engineering Failure Analysis&lt;/secondary-title&gt;&lt;/titles&gt;&lt;periodical&gt;&lt;full-title&gt;Engineering Failure Analysis&lt;/full-title&gt;&lt;/periodical&gt;&lt;pages&gt;135-144&lt;/pages&gt;&lt;volume&gt;81&lt;/volume&gt;&lt;keywords&gt;&lt;keyword&gt;Through-thickness corrosion damage&lt;/keyword&gt;&lt;keyword&gt;Circumferential welds&lt;/keyword&gt;&lt;keyword&gt;Stainless steel pipes&lt;/keyword&gt;&lt;keyword&gt;Polymer-based composite repair systems&lt;/keyword&gt;&lt;/keywords&gt;&lt;dates&gt;&lt;year&gt;2017&lt;/year&gt;&lt;pub-dates&gt;&lt;date&gt;2017/11/01/&lt;/date&gt;&lt;/pub-dates&gt;&lt;/dates&gt;&lt;isbn&gt;1350-6307&lt;/isbn&gt;&lt;urls&gt;&lt;related-urls&gt;&lt;url&gt;https://www.sciencedirect.com/science/article/pii/S1350630717304399&lt;/url&gt;&lt;/related-urls&gt;&lt;/urls&gt;&lt;electronic-resource-num&gt;https://doi.org/10.1016/j.engfailanal.2017.08.001&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Watanabe Junior, Reis [14]</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employed FRP composites to repair damaged pipelines from localized corrosion using experimental performance evaluations. They found that FRP could reliably prevent leaks in pipelines with substantial metal loss (up to 80% wall thickness) and even those with defects reaching half the diameter, without inducing any bending. </w:t>
      </w:r>
    </w:p>
    <w:p w14:paraId="544E37BE"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In addition,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 AuthorYear="1"&gt;&lt;Author&gt;Mazurkiewicz&lt;/Author&gt;&lt;Year&gt;2018&lt;/Year&gt;&lt;RecNum&gt;574&lt;/RecNum&gt;&lt;DisplayText&gt;Mazurkiewicz, Małachowski [15]&lt;/DisplayText&gt;&lt;record&gt;&lt;rec-number&gt;574&lt;/rec-number&gt;&lt;foreign-keys&gt;&lt;key app="EN" db-id="etxfdzvamrrs06e2te4xedxje2tx00fwrzep" timestamp="1696304367"&gt;574&lt;/key&gt;&lt;/foreign-keys&gt;&lt;ref-type name="Journal Article"&gt;17&lt;/ref-type&gt;&lt;contributors&gt;&lt;authors&gt;&lt;author&gt;Mazurkiewicz, Łukasz&lt;/author&gt;&lt;author&gt;Małachowski, Jerzy&lt;/author&gt;&lt;author&gt;Damaziak, Krzysztof&lt;/author&gt;&lt;author&gt;Tomaszewski, Michał&lt;/author&gt;&lt;/authors&gt;&lt;/contributors&gt;&lt;titles&gt;&lt;title&gt;Evaluation of the response of fibre reinforced composite repair of steel pipeline subjected to puncture from excavator tooth&lt;/title&gt;&lt;secondary-title&gt;Composite Structures&lt;/secondary-title&gt;&lt;/titles&gt;&lt;periodical&gt;&lt;full-title&gt;Composite Structures&lt;/full-title&gt;&lt;/periodical&gt;&lt;pages&gt;1126-1135&lt;/pages&gt;&lt;volume&gt;202&lt;/volume&gt;&lt;dates&gt;&lt;year&gt;2018&lt;/year&gt;&lt;pub-dates&gt;&lt;date&gt;2018/10/15/&lt;/date&gt;&lt;/pub-dates&gt;&lt;/dates&gt;&lt;isbn&gt;0263-8223&lt;/isbn&gt;&lt;urls&gt;&lt;related-urls&gt;&lt;url&gt;https://www.sciencedirect.com/science/article/pii/S0263822318306226&lt;/url&gt;&lt;/related-urls&gt;&lt;/urls&gt;&lt;electronic-resource-num&gt;https://doi.org/10.1016/j.compstruct.2018.05.065&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Mazurkiewicz, Małachowski [15]</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pointed out that pipeline repaired with the composite sleeve made of 12 layers of glass fiber-reinforced polymer (GFRP) could withstand loads comparable to the intact pipe.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 AuthorYear="1"&gt;&lt;Author&gt;Al-Abtah&lt;/Author&gt;&lt;Year&gt;2020&lt;/Year&gt;&lt;RecNum&gt;570&lt;/RecNum&gt;&lt;DisplayText&gt;Al-Abtah, Mahdi [16]&lt;/DisplayText&gt;&lt;record&gt;&lt;rec-number&gt;570&lt;/rec-number&gt;&lt;foreign-keys&gt;&lt;key app="EN" db-id="etxfdzvamrrs06e2te4xedxje2tx00fwrzep" timestamp="1696221753"&gt;570&lt;/key&gt;&lt;/foreign-keys&gt;&lt;ref-type name="Journal Article"&gt;17&lt;/ref-type&gt;&lt;contributors&gt;&lt;authors&gt;&lt;author&gt;Al-Abtah, Fatima Ghassan&lt;/author&gt;&lt;author&gt;Mahdi, E.&lt;/author&gt;&lt;author&gt;Gowid, Samir&lt;/author&gt;&lt;/authors&gt;&lt;/contributors&gt;&lt;titles&gt;&lt;title&gt;The use of composite to eliminate the effect of welding on the bending behavior of metallic pipes&lt;/title&gt;&lt;secondary-title&gt;Composite Structures&lt;/secondary-title&gt;&lt;/titles&gt;&lt;periodical&gt;&lt;full-title&gt;Composite Structures&lt;/full-title&gt;&lt;/periodical&gt;&lt;pages&gt;111793&lt;/pages&gt;&lt;volume&gt;235&lt;/volume&gt;&lt;keywords&gt;&lt;keyword&gt;Composite&lt;/keyword&gt;&lt;keyword&gt;Welding&lt;/keyword&gt;&lt;keyword&gt;Flexural behavior&lt;/keyword&gt;&lt;keyword&gt;Metallic pipes&lt;/keyword&gt;&lt;keyword&gt;Heat-affected zone (HAZ)&lt;/keyword&gt;&lt;/keywords&gt;&lt;dates&gt;&lt;year&gt;2020&lt;/year&gt;&lt;pub-dates&gt;&lt;date&gt;2020/03/01/&lt;/date&gt;&lt;/pub-dates&gt;&lt;/dates&gt;&lt;isbn&gt;0263-8223&lt;/isbn&gt;&lt;urls&gt;&lt;related-urls&gt;&lt;url&gt;https://www.sciencedirect.com/science/article/pii/S0263822319345982&lt;/url&gt;&lt;/related-urls&gt;&lt;/urls&gt;&lt;electronic-resource-num&gt;https://doi.org/10.1016/j.compstruct.2019.111793&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Al-Abtah, Mahdi [16]</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found that GFRP composites could strengthen the welded steel pipes effectively. They illustrated the mitigation of the impacts of heat-affected zones on the pressure and degradation capacities of welded pipes, utilizing a GFRP overwrap system via 5-axes filament winding. Similarly, carbon fiber-reinforced polymers (CFRP) have been employed to structurally repair, strengthen, and rehabilitate onshore steel pipelines.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 AuthorYear="1"&gt;&lt;Author&gt;Mahdi&lt;/Author&gt;&lt;Year&gt;2018&lt;/Year&gt;&lt;RecNum&gt;571&lt;/RecNum&gt;&lt;DisplayText&gt;Mahdi and Eltai [17]&lt;/DisplayText&gt;&lt;record&gt;&lt;rec-number&gt;571&lt;/rec-number&gt;&lt;foreign-keys&gt;&lt;key app="EN" db-id="etxfdzvamrrs06e2te4xedxje2tx00fwrzep" timestamp="1696221847"&gt;571&lt;/key&gt;&lt;/foreign-keys&gt;&lt;ref-type name="Journal Article"&gt;17&lt;/ref-type&gt;&lt;contributors&gt;&lt;authors&gt;&lt;author&gt;Mahdi, E.&lt;/author&gt;&lt;author&gt;Eltai, E.&lt;/author&gt;&lt;/authors&gt;&lt;/contributors&gt;&lt;titles&gt;&lt;title&gt;Development of cost-effective composite repair system for oil/gas pipelines&lt;/title&gt;&lt;secondary-title&gt;Composite Structures&lt;/secondary-title&gt;&lt;/titles&gt;&lt;periodical&gt;&lt;full-title&gt;Composite Structures&lt;/full-title&gt;&lt;/periodical&gt;&lt;pages&gt;802-806&lt;/pages&gt;&lt;volume&gt;202&lt;/volume&gt;&lt;keywords&gt;&lt;keyword&gt;Composite repair system&lt;/keyword&gt;&lt;keyword&gt;Pipeline&lt;/keyword&gt;&lt;keyword&gt;Damaged pipe&lt;/keyword&gt;&lt;keyword&gt;Corrosion&lt;/keyword&gt;&lt;/keywords&gt;&lt;dates&gt;&lt;year&gt;2018&lt;/year&gt;&lt;pub-dates&gt;&lt;date&gt;2018/10/15/&lt;/date&gt;&lt;/pub-dates&gt;&lt;/dates&gt;&lt;isbn&gt;0263-8223&lt;/isbn&gt;&lt;urls&gt;&lt;related-urls&gt;&lt;url&gt;https://www.sciencedirect.com/science/article/pii/S0263822318306718&lt;/url&gt;&lt;/related-urls&gt;&lt;/urls&gt;&lt;electronic-resource-num&gt;https://doi.org/10.1016/j.compstruct.2018.04.025&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Mahdi and Eltai [17]</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investigated the behavior of repaired metal pipelines under internal pressure by wrapping CFRP in specific orientations. Their innovative approach involved a wrapping mechanism permitting system adjustments during winding over defect areas. </w:t>
      </w:r>
    </w:p>
    <w:p w14:paraId="57BD538E"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Therefore, using the composite sleeve method with fiber-reinforced materials such as GFRP and CFRP is a reliable and effective solution to repair the corroded pipelines.  To estimate the probability of failure after using composite sleeve, it is essential to model the pipe-composite system. Assuming that the corrosion defect is localized and material behavior is elastic far from corrosion defects, the repaired pipe can be modeled as two concentric thin elastic cylinders </w:t>
      </w:r>
      <w:r w:rsidRPr="00EF3BF5">
        <w:rPr>
          <w:rFonts w:ascii="Times New Roman" w:hAnsi="Times New Roman" w:cs="Times New Roman"/>
          <w:sz w:val="24"/>
          <w:szCs w:val="24"/>
        </w:rPr>
        <w:lastRenderedPageBreak/>
        <w:t xml:space="preserve">subjected to internal pressure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&lt;EndNote&gt;&lt;Cite&gt;&lt;Author&gt;da Costa Mattos&lt;/Author&gt;&lt;Year&gt;2014&lt;/Year&gt;&lt;RecNum&gt;575&lt;/RecNum&gt;&lt;DisplayText&gt;[18]&lt;/DisplayText&gt;&lt;record&gt;&lt;rec-number&gt;575&lt;/rec-number&gt;&lt;foreign-keys&gt;&lt;key app="EN" db-id="etxfdzvamrrs06e2te4xedxje2tx00fwrzep" timestamp="1696307215"&gt;575&lt;/key&gt;&lt;/foreign-keys&gt;&lt;ref-type name="Journal Article"&gt;17&lt;/ref-type&gt;&lt;contributors&gt;&lt;authors&gt;&lt;author&gt;da Costa Mattos, H. S.&lt;/author&gt;&lt;author&gt;Reis, J. M. L.&lt;/author&gt;&lt;author&gt;Paim, L. M.&lt;/author&gt;&lt;author&gt;da Silva, M. L.&lt;/author&gt;&lt;author&gt;Amorim, F. C.&lt;/author&gt;&lt;author&gt;Perrut, V. A.&lt;/author&gt;&lt;/authors&gt;&lt;/contributors&gt;&lt;titles&gt;&lt;title&gt;Analysis of a glass fibre reinforced polyurethane composite repair system for corroded pipelines at elevated temperatures&lt;/title&gt;&lt;secondary-title&gt;Composite Structures&lt;/secondary-title&gt;&lt;/titles&gt;&lt;periodical&gt;&lt;full-title&gt;Composite Structures&lt;/full-title&gt;&lt;/periodical&gt;&lt;pages&gt;117-123&lt;/pages&gt;&lt;volume&gt;114&lt;/volume&gt;&lt;keywords&gt;&lt;keyword&gt;Glass fibre reinforced polyurethane&lt;/keyword&gt;&lt;keyword&gt;Tensile tests&lt;/keyword&gt;&lt;keyword&gt;Temperature&lt;/keyword&gt;&lt;keyword&gt;Pipeline repair systems&lt;/keyword&gt;&lt;/keywords&gt;&lt;dates&gt;&lt;year&gt;2014&lt;/year&gt;&lt;pub-dates&gt;&lt;date&gt;2014/08/01/&lt;/date&gt;&lt;/pub-dates&gt;&lt;/dates&gt;&lt;isbn&gt;0263-8223&lt;/isbn&gt;&lt;urls&gt;&lt;related-urls&gt;&lt;url&gt;https://www.sciencedirect.com/science/article/pii/S0263822314001822&lt;/url&gt;&lt;/related-urls&gt;&lt;/urls&gt;&lt;electronic-resource-num&gt;https://doi.org/10.1016/j.compstruct.2014.04.015&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[18]</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The burst pressure capacity of the repaired pipeline with composite sleeve can be determined as shown in Eq. (9) </w:t>
      </w:r>
      <w:r w:rsidRPr="00EF3BF5">
        <w:rPr>
          <w:rFonts w:ascii="Times New Roman" w:hAnsi="Times New Roman" w:cs="Times New Roman"/>
          <w:sz w:val="24"/>
          <w:szCs w:val="24"/>
        </w:rPr>
        <w:fldChar w:fldCharType="begin">
          <w:fldData xml:space="preserve">PEVuZE5vdGU+PENpdGU+PEF1dGhvcj5DaGFuZHJhIEtoYW48L0F1dGhvcj48WWVhcj4yMDE3PC9Z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=
</w:fldData>
        </w:fldChar>
      </w:r>
      <w:r w:rsidRPr="00EF3BF5">
        <w:rPr>
          <w:rFonts w:ascii="Times New Roman" w:hAnsi="Times New Roman" w:cs="Times New Roman"/>
          <w:sz w:val="24"/>
          <w:szCs w:val="24"/>
        </w:rPr>
        <w:instrText xml:space="preserve"> ADDIN EN.CITE </w:instrText>
      </w:r>
      <w:r w:rsidRPr="00EF3BF5">
        <w:rPr>
          <w:rFonts w:ascii="Times New Roman" w:hAnsi="Times New Roman" w:cs="Times New Roman"/>
          <w:sz w:val="24"/>
          <w:szCs w:val="24"/>
        </w:rPr>
        <w:fldChar w:fldCharType="begin">
          <w:fldData xml:space="preserve">PEVuZE5vdGU+PENpdGU+PEF1dGhvcj5DaGFuZHJhIEtoYW48L0F1dGhvcj48WWVhcj4yMDE3PC9Z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=
</w:fldData>
        </w:fldChar>
      </w:r>
      <w:r w:rsidRPr="00EF3BF5">
        <w:rPr>
          <w:rFonts w:ascii="Times New Roman" w:hAnsi="Times New Roman" w:cs="Times New Roman"/>
          <w:sz w:val="24"/>
          <w:szCs w:val="24"/>
        </w:rPr>
        <w:instrText xml:space="preserve"> ADDIN EN.CITE.DATA </w:instrText>
      </w:r>
      <w:r w:rsidRPr="00EF3BF5">
        <w:rPr>
          <w:rFonts w:ascii="Times New Roman" w:hAnsi="Times New Roman" w:cs="Times New Roman"/>
          <w:sz w:val="24"/>
          <w:szCs w:val="24"/>
        </w:rPr>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[19, 20]</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w:t>
      </w:r>
    </w:p>
    <w:p w14:paraId="153B5F22" w14:textId="4DDD38C7" w:rsidR="00DD3723" w:rsidRPr="00822788" w:rsidRDefault="00DD3723" w:rsidP="00DD3723">
      <w:pPr>
        <w:pStyle w:val="MTDisplayEquation"/>
        <w:spacing w:line="276" w:lineRule="auto"/>
        <w:rPr>
          <w:sz w:val="28"/>
          <w:szCs w:val="24"/>
        </w:rPr>
      </w:pPr>
      <w:r w:rsidRPr="00822788">
        <w:rPr>
          <w:sz w:val="28"/>
          <w:szCs w:val="24"/>
        </w:rPr>
        <w:tab/>
      </w:r>
      <m:oMath>
        <m:sSub>
          <m:sSubPr>
            <m:ctrlPr>
              <w:rPr>
                <w:rFonts w:ascii="Cambria Math" w:hAnsi="Cambria Math"/>
                <w:i/>
                <w:sz w:val="28"/>
                <w:szCs w:val="24"/>
              </w:rPr>
            </m:ctrlPr>
          </m:sSubPr>
          <m:e>
            <m:r>
              <w:rPr>
                <w:rFonts w:ascii="Cambria Math" w:hAnsi="Cambria Math"/>
                <w:sz w:val="28"/>
                <w:szCs w:val="24"/>
              </w:rPr>
              <m:t>P</m:t>
            </m:r>
          </m:e>
          <m:sub>
            <m:r>
              <w:rPr>
                <w:rFonts w:ascii="Cambria Math" w:hAnsi="Cambria Math"/>
                <w:sz w:val="28"/>
                <w:szCs w:val="24"/>
              </w:rPr>
              <m:t>b</m:t>
            </m:r>
          </m:sub>
        </m:sSub>
        <m:r>
          <w:rPr>
            <w:rFonts w:ascii="Cambria Math" w:hAnsi="Cambria Math"/>
            <w:sz w:val="28"/>
            <w:szCs w:val="24"/>
          </w:rPr>
          <m:t>=</m:t>
        </m:r>
        <m:f>
          <m:fPr>
            <m:ctrlPr>
              <w:rPr>
                <w:rFonts w:ascii="Cambria Math" w:hAnsi="Cambria Math"/>
                <w:i/>
                <w:sz w:val="28"/>
                <w:szCs w:val="24"/>
              </w:rPr>
            </m:ctrlPr>
          </m:fPr>
          <m:num>
            <m:sSub>
              <m:sSubPr>
                <m:ctrlPr>
                  <w:rPr>
                    <w:rFonts w:ascii="Cambria Math" w:hAnsi="Cambria Math"/>
                    <w:i/>
                    <w:sz w:val="28"/>
                    <w:szCs w:val="24"/>
                  </w:rPr>
                </m:ctrlPr>
              </m:sSubPr>
              <m:e>
                <m:r>
                  <w:rPr>
                    <w:rFonts w:ascii="Cambria Math" w:hAnsi="Cambria Math"/>
                    <w:sz w:val="28"/>
                    <w:szCs w:val="24"/>
                  </w:rPr>
                  <m:t>σ</m:t>
                </m:r>
              </m:e>
              <m:sub>
                <m:r>
                  <w:rPr>
                    <w:rFonts w:ascii="Cambria Math" w:hAnsi="Cambria Math"/>
                    <w:sz w:val="28"/>
                    <w:szCs w:val="24"/>
                  </w:rPr>
                  <m:t>flow</m:t>
                </m:r>
              </m:sub>
            </m:sSub>
            <m:r>
              <w:rPr>
                <w:rFonts w:ascii="Cambria Math" w:hAnsi="Cambria Math"/>
                <w:sz w:val="28"/>
                <w:szCs w:val="24"/>
              </w:rPr>
              <m:t>t</m:t>
            </m:r>
          </m:num>
          <m:den>
            <m:sSub>
              <m:sSubPr>
                <m:ctrlPr>
                  <w:rPr>
                    <w:rFonts w:ascii="Cambria Math" w:hAnsi="Cambria Math"/>
                    <w:i/>
                    <w:sz w:val="28"/>
                    <w:szCs w:val="24"/>
                  </w:rPr>
                </m:ctrlPr>
              </m:sSubPr>
              <m:e>
                <m:r>
                  <w:rPr>
                    <w:rFonts w:ascii="Cambria Math" w:hAnsi="Cambria Math"/>
                    <w:sz w:val="28"/>
                    <w:szCs w:val="24"/>
                  </w:rPr>
                  <m:t>α</m:t>
                </m:r>
              </m:e>
              <m:sub>
                <m:r>
                  <w:rPr>
                    <w:rFonts w:ascii="Cambria Math" w:hAnsi="Cambria Math"/>
                    <w:sz w:val="28"/>
                    <w:szCs w:val="24"/>
                  </w:rPr>
                  <m:t>0</m:t>
                </m:r>
              </m:sub>
            </m:sSub>
            <m:r>
              <w:rPr>
                <w:rFonts w:ascii="Cambria Math" w:hAnsi="Cambria Math"/>
                <w:sz w:val="28"/>
                <w:szCs w:val="24"/>
              </w:rPr>
              <m:t>(a-γb)</m:t>
            </m:r>
          </m:den>
        </m:f>
      </m:oMath>
      <w:r w:rsidRPr="00822788">
        <w:rPr>
          <w:sz w:val="28"/>
          <w:szCs w:val="24"/>
        </w:rPr>
        <w:tab/>
      </w:r>
      <w:r w:rsidRPr="00822788">
        <w:rPr>
          <w:sz w:val="24"/>
        </w:rPr>
        <w:t>(9)</w:t>
      </w:r>
    </w:p>
    <w:p w14:paraId="21BD4816"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where, </w:t>
      </w:r>
      <w:r w:rsidRPr="00EF3BF5">
        <w:rPr>
          <w:rFonts w:ascii="Times New Roman" w:eastAsia="DengXian" w:hAnsi="Times New Roman" w:cs="Times New Roman"/>
          <w:i/>
          <w:sz w:val="24"/>
          <w:szCs w:val="24"/>
        </w:rPr>
        <w:t>α</w:t>
      </w:r>
      <w:r w:rsidRPr="00EF3BF5">
        <w:rPr>
          <w:rFonts w:ascii="Times New Roman" w:hAnsi="Times New Roman" w:cs="Times New Roman"/>
          <w:sz w:val="24"/>
          <w:szCs w:val="24"/>
          <w:vertAlign w:val="subscript"/>
        </w:rPr>
        <w:t>0</w:t>
      </w:r>
      <w:r w:rsidRPr="00EF3BF5">
        <w:rPr>
          <w:rFonts w:ascii="Times New Roman" w:hAnsi="Times New Roman" w:cs="Times New Roman"/>
          <w:sz w:val="24"/>
          <w:szCs w:val="24"/>
        </w:rPr>
        <w:t xml:space="preserve"> is the remaining strength factor and can be obtained based on Eq. (10</w:t>
      </w:r>
      <w:r w:rsidRPr="00822788">
        <w:rPr>
          <w:rFonts w:ascii="Times New Roman" w:hAnsi="Times New Roman" w:cs="Times New Roman"/>
          <w:sz w:val="24"/>
          <w:szCs w:val="24"/>
        </w:rPr>
        <w:t xml:space="preserve">); </w:t>
      </w:r>
      <w:r w:rsidRPr="00822788">
        <w:rPr>
          <w:rFonts w:ascii="Times New Roman" w:hAnsi="Times New Roman" w:cs="Times New Roman"/>
          <w:i/>
          <w:sz w:val="24"/>
          <w:szCs w:val="24"/>
        </w:rPr>
        <w:t>a</w:t>
      </w:r>
      <w:r w:rsidRPr="00822788">
        <w:rPr>
          <w:rFonts w:ascii="Times New Roman" w:hAnsi="Times New Roman" w:cs="Times New Roman"/>
          <w:sz w:val="24"/>
          <w:szCs w:val="24"/>
        </w:rPr>
        <w:t xml:space="preserve"> is the internal radius of original pipe; </w:t>
      </w:r>
      <w:r w:rsidRPr="00822788">
        <w:rPr>
          <w:rFonts w:ascii="Times New Roman" w:hAnsi="Times New Roman" w:cs="Times New Roman"/>
          <w:i/>
          <w:sz w:val="24"/>
          <w:szCs w:val="24"/>
        </w:rPr>
        <w:t>b</w:t>
      </w:r>
      <w:r w:rsidRPr="00822788">
        <w:rPr>
          <w:rFonts w:ascii="Times New Roman" w:hAnsi="Times New Roman" w:cs="Times New Roman"/>
          <w:sz w:val="24"/>
          <w:szCs w:val="24"/>
        </w:rPr>
        <w:t xml:space="preserve"> is the external radius of original pipe; </w:t>
      </w:r>
      <w:r w:rsidRPr="00822788">
        <w:rPr>
          <w:rFonts w:ascii="Times New Roman" w:hAnsi="Times New Roman" w:cs="Times New Roman"/>
          <w:i/>
          <w:sz w:val="24"/>
          <w:szCs w:val="24"/>
        </w:rPr>
        <w:t>c</w:t>
      </w:r>
      <w:r w:rsidRPr="00822788">
        <w:rPr>
          <w:rFonts w:ascii="Times New Roman" w:hAnsi="Times New Roman" w:cs="Times New Roman"/>
          <w:sz w:val="24"/>
          <w:szCs w:val="24"/>
        </w:rPr>
        <w:t xml:space="preserve"> is the external radius of pipe-composite system; </w:t>
      </w:r>
      <w:r w:rsidRPr="00822788">
        <w:rPr>
          <w:rFonts w:ascii="Times New Roman" w:eastAsia="DengXian" w:hAnsi="Times New Roman" w:cs="Times New Roman"/>
          <w:i/>
          <w:sz w:val="24"/>
          <w:szCs w:val="24"/>
        </w:rPr>
        <w:t>γ</w:t>
      </w:r>
      <w:r w:rsidRPr="00822788">
        <w:rPr>
          <w:rFonts w:ascii="Times New Roman" w:hAnsi="Times New Roman" w:cs="Times New Roman"/>
          <w:sz w:val="24"/>
          <w:szCs w:val="24"/>
        </w:rPr>
        <w:t xml:space="preserve"> is the ratio of contact pressure and internal pressure and can be</w:t>
      </w:r>
      <w:r w:rsidRPr="00EF3BF5">
        <w:rPr>
          <w:rFonts w:ascii="Times New Roman" w:hAnsi="Times New Roman" w:cs="Times New Roman"/>
          <w:sz w:val="24"/>
          <w:szCs w:val="24"/>
        </w:rPr>
        <w:t xml:space="preserve"> calculated as depicted in Eq. (11).</w:t>
      </w:r>
    </w:p>
    <w:p w14:paraId="75833853" w14:textId="77777777" w:rsidR="00DD3723" w:rsidRPr="00EF3BF5" w:rsidRDefault="00DD3723" w:rsidP="00DD3723">
      <w:pPr>
        <w:pStyle w:val="MTDisplayEquation"/>
        <w:spacing w:line="276" w:lineRule="auto"/>
      </w:pPr>
      <w:r w:rsidRPr="00EF3BF5">
        <w:tab/>
      </w:r>
      <w:r w:rsidRPr="00EF3BF5">
        <w:rPr>
          <w:position w:val="-60"/>
        </w:rPr>
        <w:object w:dxaOrig="2280" w:dyaOrig="1320" w14:anchorId="47A79272">
          <v:shape id="_x0000_i1033" type="#_x0000_t75" style="width:114pt;height:66pt" o:ole="">
            <v:imagedata r:id="rId26" o:title=""/>
          </v:shape>
          <o:OLEObject Type="Embed" ProgID="Equation.DSMT4" ShapeID="_x0000_i1033" DrawAspect="Content" ObjectID="_1775314703" r:id="rId27"/>
        </w:object>
      </w:r>
      <w:r w:rsidRPr="00EF3BF5">
        <w:tab/>
      </w:r>
      <w:r w:rsidRPr="00822788">
        <w:rPr>
          <w:sz w:val="24"/>
        </w:rPr>
        <w:t>(10)</w:t>
      </w:r>
    </w:p>
    <w:p w14:paraId="4614BB2B" w14:textId="77777777" w:rsidR="00DD3723" w:rsidRPr="00EF3BF5" w:rsidRDefault="00DD3723" w:rsidP="00DD3723">
      <w:pPr>
        <w:pStyle w:val="MTDisplayEquation"/>
        <w:spacing w:line="276" w:lineRule="auto"/>
      </w:pPr>
      <w:r w:rsidRPr="00EF3BF5">
        <w:tab/>
      </w:r>
      <w:r w:rsidRPr="00EF3BF5">
        <w:rPr>
          <w:position w:val="-32"/>
        </w:rPr>
        <w:object w:dxaOrig="3159" w:dyaOrig="760" w14:anchorId="02A9E9F9">
          <v:shape id="_x0000_i1034" type="#_x0000_t75" style="width:158.5pt;height:38.5pt" o:ole="">
            <v:imagedata r:id="rId28" o:title=""/>
          </v:shape>
          <o:OLEObject Type="Embed" ProgID="Equation.DSMT4" ShapeID="_x0000_i1034" DrawAspect="Content" ObjectID="_1775314704" r:id="rId29"/>
        </w:object>
      </w:r>
      <w:r w:rsidRPr="00EF3BF5">
        <w:tab/>
      </w:r>
      <w:r w:rsidRPr="00822788">
        <w:rPr>
          <w:sz w:val="24"/>
        </w:rPr>
        <w:t>(11)</w:t>
      </w:r>
    </w:p>
    <w:p w14:paraId="245D3392"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where, </w:t>
      </w:r>
      <w:r w:rsidRPr="00EF3BF5">
        <w:rPr>
          <w:rFonts w:ascii="Times New Roman" w:hAnsi="Times New Roman" w:cs="Times New Roman"/>
          <w:i/>
          <w:sz w:val="24"/>
          <w:szCs w:val="24"/>
        </w:rPr>
        <w:t>E</w:t>
      </w:r>
      <w:r w:rsidRPr="00EF3BF5">
        <w:rPr>
          <w:rFonts w:ascii="Times New Roman" w:hAnsi="Times New Roman" w:cs="Times New Roman"/>
          <w:i/>
          <w:sz w:val="24"/>
          <w:szCs w:val="24"/>
          <w:vertAlign w:val="subscript"/>
        </w:rPr>
        <w:t>s</w:t>
      </w:r>
      <w:r w:rsidRPr="00EF3BF5">
        <w:rPr>
          <w:rFonts w:ascii="Times New Roman" w:hAnsi="Times New Roman" w:cs="Times New Roman"/>
          <w:sz w:val="24"/>
          <w:szCs w:val="24"/>
        </w:rPr>
        <w:t xml:space="preserve"> is the modulus of composite sleeve; </w:t>
      </w:r>
      <w:r w:rsidRPr="00EF3BF5">
        <w:rPr>
          <w:rFonts w:ascii="Times New Roman" w:hAnsi="Times New Roman" w:cs="Times New Roman"/>
          <w:i/>
          <w:sz w:val="24"/>
          <w:szCs w:val="24"/>
        </w:rPr>
        <w:t>E</w:t>
      </w:r>
      <w:r w:rsidRPr="00EF3BF5">
        <w:rPr>
          <w:rFonts w:ascii="Times New Roman" w:hAnsi="Times New Roman" w:cs="Times New Roman"/>
          <w:i/>
          <w:sz w:val="24"/>
          <w:szCs w:val="24"/>
          <w:vertAlign w:val="subscript"/>
        </w:rPr>
        <w:t>p</w:t>
      </w:r>
      <w:r w:rsidRPr="00EF3BF5">
        <w:rPr>
          <w:rFonts w:ascii="Times New Roman" w:hAnsi="Times New Roman" w:cs="Times New Roman"/>
          <w:sz w:val="24"/>
          <w:szCs w:val="24"/>
        </w:rPr>
        <w:t xml:space="preserve"> is the modulus of pipe substrate.</w:t>
      </w:r>
    </w:p>
    <w:p w14:paraId="26901E70" w14:textId="1F336E93"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Therefore, based on Eq. (9) to (11), the burst pressure capacity can be derived. And then, using the Monte Carlo simulation method, the probability of failure after repair can be obtained. For example, when considering a composite sleeve with a thickness of </w:t>
      </w:r>
      <w:r>
        <w:rPr>
          <w:rFonts w:ascii="Times New Roman" w:hAnsi="Times New Roman" w:cs="Times New Roman"/>
          <w:sz w:val="24"/>
          <w:szCs w:val="24"/>
        </w:rPr>
        <w:t>2</w:t>
      </w:r>
      <w:r w:rsidRPr="00EF3BF5">
        <w:rPr>
          <w:rFonts w:ascii="Times New Roman" w:hAnsi="Times New Roman" w:cs="Times New Roman"/>
          <w:sz w:val="24"/>
          <w:szCs w:val="24"/>
        </w:rPr>
        <w:t xml:space="preserve"> mm and a modulus of 20 MPa, the calculated probability of failure after repair for different zones in pipelines was shown in Fig. 2. It can be seen that the probability of failure in each zone section </w:t>
      </w:r>
      <w:r w:rsidR="00A32FEA">
        <w:rPr>
          <w:rFonts w:ascii="Times New Roman" w:hAnsi="Times New Roman" w:cs="Times New Roman"/>
          <w:sz w:val="24"/>
          <w:szCs w:val="24"/>
        </w:rPr>
        <w:t>decreases</w:t>
      </w:r>
      <w:r w:rsidRPr="00EF3BF5">
        <w:rPr>
          <w:rFonts w:ascii="Times New Roman" w:hAnsi="Times New Roman" w:cs="Times New Roman"/>
          <w:sz w:val="24"/>
          <w:szCs w:val="24"/>
        </w:rPr>
        <w:t xml:space="preserve"> after using composite sleeve.</w:t>
      </w:r>
    </w:p>
    <w:p w14:paraId="01EC8396"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14:anchorId="40C629A2" wp14:editId="75BC8B21">
            <wp:extent cx="3317461" cy="2447555"/>
            <wp:effectExtent l="0" t="0" r="0" b="0"/>
            <wp:docPr id="51" name="Picture 51"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graph with red line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325353" cy="2453378"/>
                    </a:xfrm>
                    <a:prstGeom prst="rect">
                      <a:avLst/>
                    </a:prstGeom>
                  </pic:spPr>
                </pic:pic>
              </a:graphicData>
            </a:graphic>
          </wp:inline>
        </w:drawing>
      </w:r>
    </w:p>
    <w:p w14:paraId="6980BD40"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sidRPr="00EF3BF5">
        <w:rPr>
          <w:rFonts w:ascii="Times New Roman" w:hAnsi="Times New Roman" w:cs="Times New Roman"/>
          <w:b/>
          <w:sz w:val="24"/>
          <w:szCs w:val="24"/>
        </w:rPr>
        <w:t>Fig. 2</w:t>
      </w:r>
      <w:r w:rsidRPr="00EF3BF5">
        <w:rPr>
          <w:rFonts w:ascii="Times New Roman" w:hAnsi="Times New Roman" w:cs="Times New Roman"/>
          <w:sz w:val="24"/>
          <w:szCs w:val="24"/>
        </w:rPr>
        <w:t xml:space="preserve"> Pipeline probability of failure</w:t>
      </w:r>
      <w:r w:rsidRPr="00AF4F9B">
        <w:rPr>
          <w:rFonts w:ascii="Times New Roman" w:hAnsi="Times New Roman" w:cs="Times New Roman"/>
          <w:sz w:val="24"/>
          <w:szCs w:val="24"/>
        </w:rPr>
        <w:t xml:space="preserve"> </w:t>
      </w:r>
      <w:r w:rsidRPr="00EF3BF5">
        <w:rPr>
          <w:rFonts w:ascii="Times New Roman" w:hAnsi="Times New Roman" w:cs="Times New Roman"/>
          <w:sz w:val="24"/>
          <w:szCs w:val="24"/>
        </w:rPr>
        <w:t>in each zone section after repair</w:t>
      </w:r>
    </w:p>
    <w:p w14:paraId="0AE91D18" w14:textId="77777777" w:rsidR="00DD3723" w:rsidRPr="00EF3BF5" w:rsidRDefault="00DD3723" w:rsidP="00DD3723">
      <w:pPr>
        <w:adjustRightInd w:val="0"/>
        <w:snapToGrid w:val="0"/>
        <w:spacing w:line="276" w:lineRule="auto"/>
        <w:rPr>
          <w:rFonts w:ascii="Times New Roman" w:hAnsi="Times New Roman" w:cs="Times New Roman"/>
          <w:sz w:val="24"/>
          <w:szCs w:val="24"/>
        </w:rPr>
      </w:pPr>
    </w:p>
    <w:p w14:paraId="2C0DC7DC" w14:textId="26AE0E24" w:rsidR="00DD3723" w:rsidRPr="00EF3BF5" w:rsidRDefault="00DD3723" w:rsidP="00612548">
      <w:pPr>
        <w:pStyle w:val="Heading1"/>
        <w:numPr>
          <w:ilvl w:val="0"/>
          <w:numId w:val="0"/>
        </w:numPr>
        <w:adjustRightInd w:val="0"/>
        <w:snapToGrid w:val="0"/>
        <w:spacing w:line="276" w:lineRule="auto"/>
        <w:rPr>
          <w:rFonts w:eastAsia="SimSun"/>
        </w:rPr>
      </w:pPr>
      <w:r w:rsidRPr="00EF3BF5">
        <w:lastRenderedPageBreak/>
        <w:t xml:space="preserve">Sensitivity </w:t>
      </w:r>
      <w:r w:rsidR="00612548">
        <w:t>A</w:t>
      </w:r>
      <w:r w:rsidRPr="00EF3BF5">
        <w:t xml:space="preserve">nalysis of </w:t>
      </w:r>
      <w:r w:rsidR="00612548">
        <w:t>Composite Repair on Probability of Failure</w:t>
      </w:r>
    </w:p>
    <w:p w14:paraId="27B907DC" w14:textId="77777777" w:rsidR="00DD3723" w:rsidRPr="00EF3BF5" w:rsidRDefault="00DD3723" w:rsidP="00612548">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The mechanisms for repairing defects of operating pipelines with composites are complex because the tensile properties of composites are quite different from those of steel. Even though composites and pipeline steel have comparable</w:t>
      </w:r>
      <w:r>
        <w:rPr>
          <w:rFonts w:ascii="Times New Roman" w:hAnsi="Times New Roman" w:cs="Times New Roman"/>
          <w:sz w:val="24"/>
          <w:szCs w:val="24"/>
        </w:rPr>
        <w:t xml:space="preserve"> strength, composites possess </w:t>
      </w:r>
      <w:r w:rsidRPr="00EF3BF5">
        <w:rPr>
          <w:rFonts w:ascii="Times New Roman" w:hAnsi="Times New Roman" w:cs="Times New Roman"/>
          <w:sz w:val="24"/>
          <w:szCs w:val="24"/>
        </w:rPr>
        <w:t xml:space="preserve">significantly lower modulus of elasticity or stiffness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&lt;EndNote&gt;&lt;Cite&gt;&lt;Author&gt;Leewis&lt;/Author&gt;&lt;RecNum&gt;579&lt;/RecNum&gt;&lt;DisplayText&gt;[21]&lt;/DisplayText&gt;&lt;record&gt;&lt;rec-number&gt;579&lt;/rec-number&gt;&lt;foreign-keys&gt;&lt;key app="EN" db-id="etxfdzvamrrs06e2te4xedxje2tx00fwrzep" timestamp="1696364536"&gt;579&lt;/key&gt;&lt;/foreign-keys&gt;&lt;ref-type name="Conference Proceedings"&gt;10&lt;/ref-type&gt;&lt;contributors&gt;&lt;authors&gt;&lt;author&gt;Leewis, Keith&lt;/author&gt;&lt;author&gt;Laughlin, Shawn&lt;/author&gt;&lt;/authors&gt;&lt;/contributors&gt;&lt;titles&gt;&lt;title&gt;Understanding Strain Performance Considerations in Composite Repair of Dents and SCC&lt;/title&gt;&lt;alt-title&gt;International Pipeline Conference&lt;/alt-title&gt;&lt;/titles&gt;&lt;pages&gt;913-921&lt;/pages&gt;&lt;volume&gt;44205&lt;/volume&gt;&lt;dates&gt;&lt;pub-dates&gt;&lt;date&gt;2010&lt;/date&gt;&lt;/pub-dates&gt;&lt;/dates&gt;&lt;publisher&gt;Citeseer&lt;/publisher&gt;&lt;isbn&gt;079184420X&lt;/isbn&gt;&lt;urls&gt;&lt;/urls&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[21]</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EF3BF5">
        <w:rPr>
          <w:rFonts w:ascii="Times New Roman" w:hAnsi="Times New Roman" w:cs="Times New Roman"/>
          <w:sz w:val="24"/>
          <w:szCs w:val="24"/>
        </w:rPr>
        <w:t xml:space="preserve">comprehensive comparison, a diverse range of thickness and modulus of composite materials was chosen for pipeline repair in this section.  </w:t>
      </w:r>
    </w:p>
    <w:p w14:paraId="006F3A99" w14:textId="382C62A8" w:rsidR="00DD3723" w:rsidRPr="00612548" w:rsidRDefault="00DD3723" w:rsidP="00612548">
      <w:pPr>
        <w:adjustRightInd w:val="0"/>
        <w:snapToGrid w:val="0"/>
        <w:spacing w:line="276" w:lineRule="auto"/>
        <w:rPr>
          <w:rFonts w:ascii="Times New Roman" w:hAnsi="Times New Roman" w:cs="Times New Roman"/>
          <w:sz w:val="24"/>
          <w:szCs w:val="24"/>
          <w:u w:val="single"/>
        </w:rPr>
      </w:pPr>
      <w:r w:rsidRPr="00612548">
        <w:rPr>
          <w:rFonts w:ascii="Times New Roman" w:hAnsi="Times New Roman" w:cs="Times New Roman"/>
          <w:sz w:val="24"/>
          <w:szCs w:val="24"/>
          <w:u w:val="single"/>
        </w:rPr>
        <w:t>Effects of composite thickness</w:t>
      </w:r>
    </w:p>
    <w:p w14:paraId="4627B17C" w14:textId="51C3D5AA" w:rsidR="00DD3723" w:rsidRPr="00EF3BF5" w:rsidRDefault="00DD3723" w:rsidP="00612548">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The common thickness of composite sleeves used in pipeline repair may vary based on the specific requirements of the repair. Factors influencing sleeve thickness include the type and size of the defect, the operating pressure of the pipeline, the material properties of the sleeve, and the desired service life of the repair. The common thickness for GFRP sleeves can range from a few millimeters to over a centimeter, depending on the repair scenario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&lt;EndNote&gt;&lt;Cite&gt;&lt;Author&gt;Reis&lt;/Author&gt;&lt;Year&gt;2022&lt;/Year&gt;&lt;RecNum&gt;581&lt;/RecNum&gt;&lt;DisplayText&gt;[22]&lt;/DisplayText&gt;&lt;record&gt;&lt;rec-number&gt;581&lt;/rec-number&gt;&lt;foreign-keys&gt;&lt;key app="EN" db-id="etxfdzvamrrs06e2te4xedxje2tx00fwrzep" timestamp="1696366014"&gt;581&lt;/key&gt;&lt;/foreign-keys&gt;&lt;ref-type name="Journal Article"&gt;17&lt;/ref-type&gt;&lt;contributors&gt;&lt;authors&gt;&lt;author&gt;Reis, J. M. L.&lt;/author&gt;&lt;author&gt;Costa, A. R.&lt;/author&gt;&lt;author&gt;da Costa Mattos, H. S.&lt;/author&gt;&lt;/authors&gt;&lt;/contributors&gt;&lt;titles&gt;&lt;title&gt;Repair of damage in pipes using bonded GFRP patches&lt;/title&gt;&lt;secondary-title&gt;Composite Structures&lt;/secondary-title&gt;&lt;/titles&gt;&lt;periodical&gt;&lt;full-title&gt;Composite Structures&lt;/full-title&gt;&lt;/periodical&gt;&lt;pages&gt;115875&lt;/pages&gt;&lt;volume&gt;296&lt;/volume&gt;&lt;keywords&gt;&lt;keyword&gt;Composite pipeline repair&lt;/keyword&gt;&lt;keyword&gt;Through-wall corrosion damage&lt;/keyword&gt;&lt;keyword&gt;Bonded composite patches&lt;/keyword&gt;&lt;keyword&gt;Burst tests&lt;/keyword&gt;&lt;keyword&gt;Modelling&lt;/keyword&gt;&lt;/keywords&gt;&lt;dates&gt;&lt;year&gt;2022&lt;/year&gt;&lt;pub-dates&gt;&lt;date&gt;2022/09/15/&lt;/date&gt;&lt;/pub-dates&gt;&lt;/dates&gt;&lt;isbn&gt;0263-8223&lt;/isbn&gt;&lt;urls&gt;&lt;related-urls&gt;&lt;url&gt;https://www.sciencedirect.com/science/article/pii/S0263822322006420&lt;/url&gt;&lt;/related-urls&gt;&lt;/urls&gt;&lt;electronic-resource-num&gt;https://doi.org/10.1016/j.compstruct.2022.115875&lt;/electronic-resource-num&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[22]</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For CFRP, the thickness usually starts at around 1.5 mm for a single layer and can go up depending on the number of layers applied. Multi-layer applications of GFRP and CFRP are common to ensure the repaired section has strength and stiffness. As shown in Fig. 2, a composite sleeve with a modulus of 20 </w:t>
      </w:r>
      <w:proofErr w:type="spellStart"/>
      <w:r w:rsidRPr="00EF3BF5">
        <w:rPr>
          <w:rFonts w:ascii="Times New Roman" w:hAnsi="Times New Roman" w:cs="Times New Roman"/>
          <w:sz w:val="24"/>
          <w:szCs w:val="24"/>
        </w:rPr>
        <w:t>GPa</w:t>
      </w:r>
      <w:proofErr w:type="spellEnd"/>
      <w:r w:rsidRPr="00EF3BF5">
        <w:rPr>
          <w:rFonts w:ascii="Times New Roman" w:hAnsi="Times New Roman" w:cs="Times New Roman"/>
          <w:sz w:val="24"/>
          <w:szCs w:val="24"/>
        </w:rPr>
        <w:t xml:space="preserve"> and a thickness of </w:t>
      </w:r>
      <w:r w:rsidR="0032288C">
        <w:rPr>
          <w:rFonts w:ascii="Times New Roman" w:hAnsi="Times New Roman" w:cs="Times New Roman"/>
          <w:sz w:val="24"/>
          <w:szCs w:val="24"/>
        </w:rPr>
        <w:t>2</w:t>
      </w:r>
      <w:r w:rsidRPr="00EF3BF5">
        <w:rPr>
          <w:rFonts w:ascii="Times New Roman" w:hAnsi="Times New Roman" w:cs="Times New Roman"/>
          <w:sz w:val="24"/>
          <w:szCs w:val="24"/>
        </w:rPr>
        <w:t xml:space="preserve">mm can mitigate the probability of failure. To assess the influence of thickness, we examined a range from </w:t>
      </w:r>
      <w:r>
        <w:rPr>
          <w:rFonts w:ascii="Times New Roman" w:hAnsi="Times New Roman" w:cs="Times New Roman"/>
          <w:sz w:val="24"/>
          <w:szCs w:val="24"/>
        </w:rPr>
        <w:t>2</w:t>
      </w:r>
      <w:r w:rsidRPr="00EF3BF5">
        <w:rPr>
          <w:rFonts w:ascii="Times New Roman" w:hAnsi="Times New Roman" w:cs="Times New Roman"/>
          <w:sz w:val="24"/>
          <w:szCs w:val="24"/>
        </w:rPr>
        <w:t xml:space="preserve"> mm to 10 mm, maintaining a consistent modulus of 20 </w:t>
      </w:r>
      <w:proofErr w:type="spellStart"/>
      <w:r w:rsidRPr="00EF3BF5">
        <w:rPr>
          <w:rFonts w:ascii="Times New Roman" w:hAnsi="Times New Roman" w:cs="Times New Roman"/>
          <w:sz w:val="24"/>
          <w:szCs w:val="24"/>
        </w:rPr>
        <w:t>GPa</w:t>
      </w:r>
      <w:proofErr w:type="spellEnd"/>
      <w:r w:rsidRPr="00EF3BF5">
        <w:rPr>
          <w:rFonts w:ascii="Times New Roman" w:hAnsi="Times New Roman" w:cs="Times New Roman"/>
          <w:sz w:val="24"/>
          <w:szCs w:val="24"/>
        </w:rPr>
        <w:t>. T</w:t>
      </w:r>
      <w:r>
        <w:rPr>
          <w:rFonts w:ascii="Times New Roman" w:hAnsi="Times New Roman" w:cs="Times New Roman"/>
          <w:sz w:val="24"/>
          <w:szCs w:val="24"/>
        </w:rPr>
        <w:t>he</w:t>
      </w:r>
      <w:r w:rsidRPr="00176037">
        <w:rPr>
          <w:rFonts w:ascii="Times New Roman" w:hAnsi="Times New Roman" w:cs="Times New Roman"/>
          <w:sz w:val="24"/>
          <w:szCs w:val="24"/>
        </w:rPr>
        <w:t xml:space="preserve"> </w:t>
      </w:r>
      <w:r>
        <w:rPr>
          <w:rFonts w:ascii="Times New Roman" w:hAnsi="Times New Roman" w:cs="Times New Roman"/>
          <w:sz w:val="24"/>
          <w:szCs w:val="24"/>
        </w:rPr>
        <w:t xml:space="preserve">calculated results for pipeline </w:t>
      </w:r>
      <w:r w:rsidRPr="00EF3BF5">
        <w:rPr>
          <w:rFonts w:ascii="Times New Roman" w:hAnsi="Times New Roman" w:cs="Times New Roman"/>
          <w:sz w:val="24"/>
          <w:szCs w:val="24"/>
        </w:rPr>
        <w:t xml:space="preserve">probability of failure after repair in each zone section with different </w:t>
      </w:r>
      <w:r>
        <w:rPr>
          <w:rFonts w:ascii="Times New Roman" w:hAnsi="Times New Roman" w:cs="Times New Roman"/>
          <w:sz w:val="24"/>
          <w:szCs w:val="24"/>
        </w:rPr>
        <w:t>composite thicknesses</w:t>
      </w:r>
      <w:r w:rsidRPr="00EF3BF5">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EF3BF5">
        <w:rPr>
          <w:rFonts w:ascii="Times New Roman" w:hAnsi="Times New Roman" w:cs="Times New Roman"/>
          <w:sz w:val="24"/>
          <w:szCs w:val="24"/>
        </w:rPr>
        <w:t>presented in Fig. 3.</w:t>
      </w:r>
    </w:p>
    <w:p w14:paraId="7BD0BAD6"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14:anchorId="383C749D" wp14:editId="701521BF">
            <wp:extent cx="2543676" cy="1876673"/>
            <wp:effectExtent l="0" t="0" r="9525" b="0"/>
            <wp:docPr id="50" name="Picture 50"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graph with red lines&#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48411" cy="1880166"/>
                    </a:xfrm>
                    <a:prstGeom prst="rect">
                      <a:avLst/>
                    </a:prstGeom>
                  </pic:spPr>
                </pic:pic>
              </a:graphicData>
            </a:graphic>
          </wp:inline>
        </w:drawing>
      </w:r>
      <w:r>
        <w:rPr>
          <w:rFonts w:ascii="Times New Roman" w:hAnsi="Times New Roman" w:cs="Times New Roman"/>
          <w:noProof/>
          <w:sz w:val="24"/>
          <w:szCs w:val="24"/>
          <w:lang w:eastAsia="zh-CN"/>
        </w:rPr>
        <w:drawing>
          <wp:inline distT="0" distB="0" distL="0" distR="0" wp14:anchorId="30C66DCF" wp14:editId="122D54A6">
            <wp:extent cx="2531165" cy="1867443"/>
            <wp:effectExtent l="0" t="0" r="2540" b="0"/>
            <wp:docPr id="43" name="Picture 43"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graph with red lines&#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35952" cy="1870975"/>
                    </a:xfrm>
                    <a:prstGeom prst="rect">
                      <a:avLst/>
                    </a:prstGeom>
                  </pic:spPr>
                </pic:pic>
              </a:graphicData>
            </a:graphic>
          </wp:inline>
        </w:drawing>
      </w:r>
    </w:p>
    <w:p w14:paraId="119C926A" w14:textId="628268B7" w:rsidR="00DD3723" w:rsidRPr="00EF3BF5" w:rsidRDefault="00DD3723" w:rsidP="00DD3723">
      <w:pPr>
        <w:adjustRightInd w:val="0"/>
        <w:snapToGrid w:val="0"/>
        <w:spacing w:line="276" w:lineRule="auto"/>
        <w:ind w:firstLineChars="950" w:firstLine="2280"/>
        <w:rPr>
          <w:rFonts w:ascii="Times New Roman" w:hAnsi="Times New Roman" w:cs="Times New Roman"/>
          <w:sz w:val="24"/>
          <w:szCs w:val="24"/>
        </w:rPr>
      </w:pPr>
      <w:r w:rsidRPr="00EF3BF5">
        <w:rPr>
          <w:rFonts w:ascii="Times New Roman" w:hAnsi="Times New Roman" w:cs="Times New Roman"/>
          <w:sz w:val="24"/>
          <w:szCs w:val="24"/>
        </w:rPr>
        <w:t xml:space="preserve">(a)               </w:t>
      </w:r>
      <w:r w:rsidR="00612548">
        <w:rPr>
          <w:rFonts w:ascii="Times New Roman" w:hAnsi="Times New Roman" w:cs="Times New Roman"/>
          <w:sz w:val="24"/>
          <w:szCs w:val="24"/>
        </w:rPr>
        <w:t xml:space="preserve">             </w:t>
      </w:r>
      <w:r w:rsidRPr="00EF3BF5">
        <w:rPr>
          <w:rFonts w:ascii="Times New Roman" w:hAnsi="Times New Roman" w:cs="Times New Roman"/>
          <w:sz w:val="24"/>
          <w:szCs w:val="24"/>
        </w:rPr>
        <w:t xml:space="preserve">              (b)</w:t>
      </w:r>
    </w:p>
    <w:p w14:paraId="3EA9AAEC"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Pr>
          <w:rFonts w:ascii="Times New Roman" w:hAnsi="Times New Roman" w:cs="Times New Roman"/>
          <w:noProof/>
          <w:sz w:val="24"/>
          <w:szCs w:val="24"/>
          <w:lang w:eastAsia="zh-CN"/>
        </w:rPr>
        <w:lastRenderedPageBreak/>
        <w:drawing>
          <wp:inline distT="0" distB="0" distL="0" distR="0" wp14:anchorId="19C1C74B" wp14:editId="02CD1F10">
            <wp:extent cx="2582490" cy="1872974"/>
            <wp:effectExtent l="0" t="0" r="8890" b="0"/>
            <wp:docPr id="42" name="Picture 42"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graph with red lines&#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88445" cy="1877293"/>
                    </a:xfrm>
                    <a:prstGeom prst="rect">
                      <a:avLst/>
                    </a:prstGeom>
                  </pic:spPr>
                </pic:pic>
              </a:graphicData>
            </a:graphic>
          </wp:inline>
        </w:drawing>
      </w:r>
      <w:r>
        <w:rPr>
          <w:rFonts w:ascii="Times New Roman" w:hAnsi="Times New Roman" w:cs="Times New Roman"/>
          <w:noProof/>
          <w:sz w:val="24"/>
          <w:szCs w:val="24"/>
          <w:lang w:eastAsia="zh-CN"/>
        </w:rPr>
        <w:drawing>
          <wp:inline distT="0" distB="0" distL="0" distR="0" wp14:anchorId="45B87548" wp14:editId="3B212D21">
            <wp:extent cx="2595523" cy="1861489"/>
            <wp:effectExtent l="0" t="0" r="0" b="5715"/>
            <wp:docPr id="44" name="Picture 44"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graph with red lines&#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600153" cy="1864810"/>
                    </a:xfrm>
                    <a:prstGeom prst="rect">
                      <a:avLst/>
                    </a:prstGeom>
                  </pic:spPr>
                </pic:pic>
              </a:graphicData>
            </a:graphic>
          </wp:inline>
        </w:drawing>
      </w:r>
    </w:p>
    <w:p w14:paraId="0E0F0557" w14:textId="186392DC" w:rsidR="00DD3723" w:rsidRPr="00EF3BF5" w:rsidRDefault="00DD3723" w:rsidP="00DD3723">
      <w:pPr>
        <w:adjustRightInd w:val="0"/>
        <w:snapToGrid w:val="0"/>
        <w:spacing w:line="276" w:lineRule="auto"/>
        <w:ind w:firstLineChars="950" w:firstLine="2280"/>
        <w:rPr>
          <w:rFonts w:ascii="Times New Roman" w:hAnsi="Times New Roman" w:cs="Times New Roman"/>
          <w:sz w:val="24"/>
          <w:szCs w:val="24"/>
        </w:rPr>
      </w:pPr>
      <w:r w:rsidRPr="00EF3BF5">
        <w:rPr>
          <w:rFonts w:ascii="Times New Roman" w:hAnsi="Times New Roman" w:cs="Times New Roman"/>
          <w:sz w:val="24"/>
          <w:szCs w:val="24"/>
        </w:rPr>
        <w:t xml:space="preserve">(c)             </w:t>
      </w:r>
      <w:r w:rsidR="00612548">
        <w:rPr>
          <w:rFonts w:ascii="Times New Roman" w:hAnsi="Times New Roman" w:cs="Times New Roman"/>
          <w:sz w:val="24"/>
          <w:szCs w:val="24"/>
        </w:rPr>
        <w:t xml:space="preserve">                    </w:t>
      </w:r>
      <w:r w:rsidRPr="00EF3BF5">
        <w:rPr>
          <w:rFonts w:ascii="Times New Roman" w:hAnsi="Times New Roman" w:cs="Times New Roman"/>
          <w:sz w:val="24"/>
          <w:szCs w:val="24"/>
        </w:rPr>
        <w:t xml:space="preserve">                (d)</w:t>
      </w:r>
    </w:p>
    <w:p w14:paraId="714C99C4"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sidRPr="00EF3BF5">
        <w:rPr>
          <w:rFonts w:ascii="Times New Roman" w:hAnsi="Times New Roman" w:cs="Times New Roman"/>
          <w:b/>
          <w:sz w:val="24"/>
          <w:szCs w:val="24"/>
        </w:rPr>
        <w:t>Fig. 3</w:t>
      </w:r>
      <w:r w:rsidRPr="00EF3BF5">
        <w:rPr>
          <w:rFonts w:ascii="Times New Roman" w:hAnsi="Times New Roman" w:cs="Times New Roman"/>
          <w:sz w:val="24"/>
          <w:szCs w:val="24"/>
        </w:rPr>
        <w:t xml:space="preserve"> Pipeline probability of failure after repair in each zone section with different repair thickness</w:t>
      </w:r>
      <w:r>
        <w:rPr>
          <w:rFonts w:ascii="Times New Roman" w:hAnsi="Times New Roman" w:cs="Times New Roman"/>
          <w:sz w:val="24"/>
          <w:szCs w:val="24"/>
        </w:rPr>
        <w:t>es:</w:t>
      </w:r>
      <w:r w:rsidRPr="00EF3BF5">
        <w:rPr>
          <w:rFonts w:ascii="Times New Roman" w:hAnsi="Times New Roman" w:cs="Times New Roman"/>
          <w:sz w:val="24"/>
          <w:szCs w:val="24"/>
        </w:rPr>
        <w:t xml:space="preserve"> (a) </w:t>
      </w:r>
      <w:r>
        <w:rPr>
          <w:rFonts w:ascii="Times New Roman" w:hAnsi="Times New Roman" w:cs="Times New Roman"/>
          <w:sz w:val="24"/>
          <w:szCs w:val="24"/>
        </w:rPr>
        <w:t>2</w:t>
      </w:r>
      <w:r w:rsidRPr="00EF3BF5">
        <w:rPr>
          <w:rFonts w:ascii="Times New Roman" w:hAnsi="Times New Roman" w:cs="Times New Roman"/>
          <w:sz w:val="24"/>
          <w:szCs w:val="24"/>
        </w:rPr>
        <w:t xml:space="preserve"> mm, (b) 4 mm, (c) 7 mm, (d) 10 mm.</w:t>
      </w:r>
    </w:p>
    <w:p w14:paraId="22B3F921"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Generally, there is a decrease in the probability of failure as the repair thickness increases at the same location. Using </w:t>
      </w:r>
      <w:r>
        <w:rPr>
          <w:rFonts w:ascii="Times New Roman" w:hAnsi="Times New Roman" w:cs="Times New Roman"/>
          <w:sz w:val="24"/>
          <w:szCs w:val="24"/>
        </w:rPr>
        <w:t xml:space="preserve">the </w:t>
      </w:r>
      <w:r w:rsidRPr="00EF3BF5">
        <w:rPr>
          <w:rFonts w:ascii="Times New Roman" w:hAnsi="Times New Roman" w:cs="Times New Roman"/>
          <w:sz w:val="24"/>
          <w:szCs w:val="24"/>
        </w:rPr>
        <w:t>zone</w:t>
      </w:r>
      <w:r>
        <w:rPr>
          <w:rFonts w:ascii="Times New Roman" w:hAnsi="Times New Roman" w:cs="Times New Roman"/>
          <w:sz w:val="24"/>
          <w:szCs w:val="24"/>
        </w:rPr>
        <w:t xml:space="preserve"> 194</w:t>
      </w:r>
      <w:r w:rsidRPr="00EF3BF5">
        <w:rPr>
          <w:rFonts w:ascii="Times New Roman" w:hAnsi="Times New Roman" w:cs="Times New Roman"/>
          <w:sz w:val="24"/>
          <w:szCs w:val="24"/>
        </w:rPr>
        <w:t xml:space="preserve"> as an example, the relationship between </w:t>
      </w:r>
      <w:r>
        <w:rPr>
          <w:rFonts w:ascii="Times New Roman" w:hAnsi="Times New Roman" w:cs="Times New Roman"/>
          <w:sz w:val="24"/>
          <w:szCs w:val="24"/>
        </w:rPr>
        <w:t xml:space="preserve">the </w:t>
      </w:r>
      <w:r w:rsidRPr="00EF3BF5">
        <w:rPr>
          <w:rFonts w:ascii="Times New Roman" w:hAnsi="Times New Roman" w:cs="Times New Roman"/>
          <w:sz w:val="24"/>
          <w:szCs w:val="24"/>
        </w:rPr>
        <w:t xml:space="preserve">thickness </w:t>
      </w:r>
      <w:r>
        <w:rPr>
          <w:rFonts w:ascii="Times New Roman" w:hAnsi="Times New Roman" w:cs="Times New Roman"/>
          <w:sz w:val="24"/>
          <w:szCs w:val="24"/>
        </w:rPr>
        <w:t xml:space="preserve">of composite sleeve </w:t>
      </w:r>
      <w:r w:rsidRPr="00EF3BF5">
        <w:rPr>
          <w:rFonts w:ascii="Times New Roman" w:hAnsi="Times New Roman" w:cs="Times New Roman"/>
          <w:sz w:val="24"/>
          <w:szCs w:val="24"/>
        </w:rPr>
        <w:t>and the probability of failure is illustrated in Fig. 4.</w:t>
      </w:r>
    </w:p>
    <w:p w14:paraId="6D692374"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Pr>
          <w:noProof/>
          <w:lang w:eastAsia="zh-CN"/>
        </w:rPr>
        <w:drawing>
          <wp:inline distT="0" distB="0" distL="0" distR="0" wp14:anchorId="29D19799" wp14:editId="419ECA71">
            <wp:extent cx="3975100" cy="2165350"/>
            <wp:effectExtent l="0" t="0" r="635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5820961"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sidRPr="00EF3BF5">
        <w:rPr>
          <w:rFonts w:ascii="Times New Roman" w:hAnsi="Times New Roman" w:cs="Times New Roman"/>
          <w:b/>
          <w:sz w:val="24"/>
          <w:szCs w:val="24"/>
        </w:rPr>
        <w:t>Fig. 4</w:t>
      </w:r>
      <w:r w:rsidRPr="00EF3BF5">
        <w:rPr>
          <w:rFonts w:ascii="Times New Roman" w:hAnsi="Times New Roman" w:cs="Times New Roman"/>
          <w:sz w:val="24"/>
          <w:szCs w:val="24"/>
        </w:rPr>
        <w:t xml:space="preserve"> Probability of failure versus repair thickness in zone </w:t>
      </w:r>
      <w:r>
        <w:rPr>
          <w:rFonts w:ascii="Times New Roman" w:hAnsi="Times New Roman" w:cs="Times New Roman"/>
          <w:sz w:val="24"/>
          <w:szCs w:val="24"/>
        </w:rPr>
        <w:t>194</w:t>
      </w:r>
      <w:r w:rsidRPr="00EF3BF5">
        <w:rPr>
          <w:rFonts w:ascii="Times New Roman" w:hAnsi="Times New Roman" w:cs="Times New Roman"/>
          <w:sz w:val="24"/>
          <w:szCs w:val="24"/>
        </w:rPr>
        <w:t>.</w:t>
      </w:r>
    </w:p>
    <w:p w14:paraId="18AED257" w14:textId="77777777" w:rsidR="00DD3723" w:rsidRPr="00EF3BF5" w:rsidRDefault="00DD3723" w:rsidP="00DD3723">
      <w:pPr>
        <w:adjustRightInd w:val="0"/>
        <w:snapToGrid w:val="0"/>
        <w:spacing w:line="276" w:lineRule="auto"/>
        <w:rPr>
          <w:rFonts w:ascii="Times New Roman" w:hAnsi="Times New Roman" w:cs="Times New Roman"/>
          <w:sz w:val="24"/>
          <w:szCs w:val="24"/>
        </w:rPr>
      </w:pPr>
    </w:p>
    <w:p w14:paraId="05C81014" w14:textId="77777777" w:rsidR="00DD3723" w:rsidRPr="00612548" w:rsidRDefault="00DD3723" w:rsidP="00612548">
      <w:pPr>
        <w:adjustRightInd w:val="0"/>
        <w:snapToGrid w:val="0"/>
        <w:spacing w:line="276" w:lineRule="auto"/>
        <w:rPr>
          <w:rFonts w:ascii="Times New Roman" w:hAnsi="Times New Roman" w:cs="Times New Roman"/>
          <w:sz w:val="24"/>
          <w:szCs w:val="24"/>
          <w:u w:val="single"/>
        </w:rPr>
      </w:pPr>
      <w:r w:rsidRPr="00612548">
        <w:rPr>
          <w:rFonts w:ascii="Times New Roman" w:hAnsi="Times New Roman" w:cs="Times New Roman"/>
          <w:sz w:val="24"/>
          <w:szCs w:val="24"/>
          <w:u w:val="single"/>
        </w:rPr>
        <w:t>3.2 Effects of composite modulus</w:t>
      </w:r>
    </w:p>
    <w:p w14:paraId="671D72C8" w14:textId="77777777" w:rsidR="00DD3723" w:rsidRPr="00EF3BF5" w:rsidRDefault="00DD3723" w:rsidP="00612548">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t xml:space="preserve">Steel generally has an elastic modulus between 200-222 </w:t>
      </w:r>
      <w:proofErr w:type="spellStart"/>
      <w:r w:rsidRPr="00EF3BF5">
        <w:rPr>
          <w:rFonts w:ascii="Times New Roman" w:hAnsi="Times New Roman" w:cs="Times New Roman"/>
          <w:sz w:val="24"/>
          <w:szCs w:val="24"/>
        </w:rPr>
        <w:t>GPa</w:t>
      </w:r>
      <w:proofErr w:type="spellEnd"/>
      <w:r w:rsidRPr="00EF3BF5">
        <w:rPr>
          <w:rFonts w:ascii="Times New Roman" w:hAnsi="Times New Roman" w:cs="Times New Roman"/>
          <w:sz w:val="24"/>
          <w:szCs w:val="24"/>
        </w:rPr>
        <w:t>. However, composite materials commonly used for</w:t>
      </w:r>
      <w:r>
        <w:rPr>
          <w:rFonts w:ascii="Times New Roman" w:hAnsi="Times New Roman" w:cs="Times New Roman"/>
          <w:sz w:val="24"/>
          <w:szCs w:val="24"/>
        </w:rPr>
        <w:t xml:space="preserve"> sleeves, such as GFRP, have </w:t>
      </w:r>
      <w:r w:rsidRPr="00EF3BF5">
        <w:rPr>
          <w:rFonts w:ascii="Times New Roman" w:hAnsi="Times New Roman" w:cs="Times New Roman"/>
          <w:sz w:val="24"/>
          <w:szCs w:val="24"/>
        </w:rPr>
        <w:t xml:space="preserve">elastic modulus ranging from 17-41 </w:t>
      </w:r>
      <w:proofErr w:type="spellStart"/>
      <w:r w:rsidRPr="00EF3BF5">
        <w:rPr>
          <w:rFonts w:ascii="Times New Roman" w:hAnsi="Times New Roman" w:cs="Times New Roman"/>
          <w:sz w:val="24"/>
          <w:szCs w:val="24"/>
        </w:rPr>
        <w:t>GPa</w:t>
      </w:r>
      <w:proofErr w:type="spellEnd"/>
      <w:r w:rsidRPr="00EF3BF5">
        <w:rPr>
          <w:rFonts w:ascii="Times New Roman" w:hAnsi="Times New Roman" w:cs="Times New Roman"/>
          <w:sz w:val="24"/>
          <w:szCs w:val="24"/>
        </w:rPr>
        <w:t xml:space="preserve">. CFRP has an elastic modulus nearly double that of GFRP </w:t>
      </w: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EN.CITE &lt;EndNote&gt;&lt;Cite&gt;&lt;Author&gt;Karbhari&lt;/Author&gt;&lt;Year&gt;2015&lt;/Year&gt;&lt;RecNum&gt;580&lt;/RecNum&gt;&lt;DisplayText&gt;[23]&lt;/DisplayText&gt;&lt;record&gt;&lt;rec-number&gt;580&lt;/rec-number&gt;&lt;foreign-keys&gt;&lt;key app="EN" db-id="etxfdzvamrrs06e2te4xedxje2tx00fwrzep" timestamp="1696364846"&gt;580&lt;/key&gt;&lt;/foreign-keys&gt;&lt;ref-type name="Book"&gt;6&lt;/ref-type&gt;&lt;contributors&gt;&lt;authors&gt;&lt;author&gt;Karbhari, Vistasp M&lt;/author&gt;&lt;/authors&gt;&lt;/contributors&gt;&lt;titles&gt;&lt;title&gt;Rehabilitation of pipelines using fiber-reinforced polymer (FRP) composites&lt;/title&gt;&lt;/titles&gt;&lt;dates&gt;&lt;year&gt;2015&lt;/year&gt;&lt;/dates&gt;&lt;publisher&gt;Elsevier&lt;/publisher&gt;&lt;isbn&gt;0857096923&lt;/isbn&gt;&lt;urls&gt;&lt;/urls&gt;&lt;/record&gt;&lt;/Cite&gt;&lt;/EndNote&gt;</w:instrText>
      </w:r>
      <w:r w:rsidRPr="00EF3BF5">
        <w:rPr>
          <w:rFonts w:ascii="Times New Roman" w:hAnsi="Times New Roman" w:cs="Times New Roman"/>
          <w:sz w:val="24"/>
          <w:szCs w:val="24"/>
        </w:rPr>
        <w:fldChar w:fldCharType="separate"/>
      </w:r>
      <w:r w:rsidRPr="00EF3BF5">
        <w:rPr>
          <w:rFonts w:ascii="Times New Roman" w:hAnsi="Times New Roman" w:cs="Times New Roman"/>
          <w:noProof/>
          <w:sz w:val="24"/>
          <w:szCs w:val="24"/>
        </w:rPr>
        <w:t>[23]</w:t>
      </w:r>
      <w:r w:rsidRPr="00EF3BF5">
        <w:rPr>
          <w:rFonts w:ascii="Times New Roman" w:hAnsi="Times New Roman" w:cs="Times New Roman"/>
          <w:sz w:val="24"/>
          <w:szCs w:val="24"/>
        </w:rPr>
        <w:fldChar w:fldCharType="end"/>
      </w:r>
      <w:r w:rsidRPr="00EF3BF5">
        <w:rPr>
          <w:rFonts w:ascii="Times New Roman" w:hAnsi="Times New Roman" w:cs="Times New Roman"/>
          <w:sz w:val="24"/>
          <w:szCs w:val="24"/>
        </w:rPr>
        <w:t xml:space="preserve">. For this study, the elastic modulus for composites selected in this study varies from 20-80 </w:t>
      </w:r>
      <w:proofErr w:type="spellStart"/>
      <w:r w:rsidRPr="00EF3BF5">
        <w:rPr>
          <w:rFonts w:ascii="Times New Roman" w:hAnsi="Times New Roman" w:cs="Times New Roman"/>
          <w:sz w:val="24"/>
          <w:szCs w:val="24"/>
        </w:rPr>
        <w:t>GPa</w:t>
      </w:r>
      <w:proofErr w:type="spellEnd"/>
      <w:r w:rsidRPr="00EF3BF5">
        <w:rPr>
          <w:rFonts w:ascii="Times New Roman" w:hAnsi="Times New Roman" w:cs="Times New Roman"/>
          <w:sz w:val="24"/>
          <w:szCs w:val="24"/>
        </w:rPr>
        <w:t xml:space="preserve"> and </w:t>
      </w:r>
      <w:r>
        <w:rPr>
          <w:rFonts w:ascii="Times New Roman" w:hAnsi="Times New Roman" w:cs="Times New Roman"/>
          <w:sz w:val="24"/>
          <w:szCs w:val="24"/>
        </w:rPr>
        <w:t>the same</w:t>
      </w:r>
      <w:r w:rsidRPr="00EF3BF5">
        <w:rPr>
          <w:rFonts w:ascii="Times New Roman" w:hAnsi="Times New Roman" w:cs="Times New Roman"/>
          <w:sz w:val="24"/>
          <w:szCs w:val="24"/>
        </w:rPr>
        <w:t xml:space="preserve"> thickness of 2 mm. The </w:t>
      </w:r>
      <w:r>
        <w:rPr>
          <w:rFonts w:ascii="Times New Roman" w:hAnsi="Times New Roman" w:cs="Times New Roman"/>
          <w:sz w:val="24"/>
          <w:szCs w:val="24"/>
        </w:rPr>
        <w:t xml:space="preserve">calculated results for pipeline </w:t>
      </w:r>
      <w:r w:rsidRPr="00EF3BF5">
        <w:rPr>
          <w:rFonts w:ascii="Times New Roman" w:hAnsi="Times New Roman" w:cs="Times New Roman"/>
          <w:sz w:val="24"/>
          <w:szCs w:val="24"/>
        </w:rPr>
        <w:t xml:space="preserve">probability of failure after repair in each zone section with different </w:t>
      </w:r>
      <w:r>
        <w:rPr>
          <w:rFonts w:ascii="Times New Roman" w:hAnsi="Times New Roman" w:cs="Times New Roman"/>
          <w:sz w:val="24"/>
          <w:szCs w:val="24"/>
        </w:rPr>
        <w:t xml:space="preserve">composite </w:t>
      </w:r>
      <w:r w:rsidRPr="00EF3BF5">
        <w:rPr>
          <w:rFonts w:ascii="Times New Roman" w:hAnsi="Times New Roman" w:cs="Times New Roman"/>
          <w:sz w:val="24"/>
          <w:szCs w:val="24"/>
        </w:rPr>
        <w:t>modulus are presented in Fig. 5.</w:t>
      </w:r>
    </w:p>
    <w:p w14:paraId="6FC9403D"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Pr>
          <w:rFonts w:ascii="Times New Roman" w:hAnsi="Times New Roman" w:cs="Times New Roman"/>
          <w:noProof/>
          <w:sz w:val="24"/>
          <w:szCs w:val="24"/>
          <w:lang w:eastAsia="zh-CN"/>
        </w:rPr>
        <w:lastRenderedPageBreak/>
        <w:drawing>
          <wp:inline distT="0" distB="0" distL="0" distR="0" wp14:anchorId="7FB411CB" wp14:editId="56A2B5B1">
            <wp:extent cx="2460487" cy="1815298"/>
            <wp:effectExtent l="0" t="0" r="0" b="0"/>
            <wp:docPr id="48" name="Picture 48"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graph with red lines&#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462934" cy="1817103"/>
                    </a:xfrm>
                    <a:prstGeom prst="rect">
                      <a:avLst/>
                    </a:prstGeom>
                  </pic:spPr>
                </pic:pic>
              </a:graphicData>
            </a:graphic>
          </wp:inline>
        </w:drawing>
      </w:r>
      <w:r>
        <w:rPr>
          <w:rFonts w:ascii="Times New Roman" w:hAnsi="Times New Roman" w:cs="Times New Roman"/>
          <w:noProof/>
          <w:sz w:val="24"/>
          <w:szCs w:val="24"/>
          <w:lang w:eastAsia="zh-CN"/>
        </w:rPr>
        <w:drawing>
          <wp:inline distT="0" distB="0" distL="0" distR="0" wp14:anchorId="4FCA53D2" wp14:editId="7A8EE2E0">
            <wp:extent cx="2420731" cy="1785967"/>
            <wp:effectExtent l="0" t="0" r="0" b="5080"/>
            <wp:docPr id="49" name="Picture 49"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graph with red lines&#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427546" cy="1790995"/>
                    </a:xfrm>
                    <a:prstGeom prst="rect">
                      <a:avLst/>
                    </a:prstGeom>
                  </pic:spPr>
                </pic:pic>
              </a:graphicData>
            </a:graphic>
          </wp:inline>
        </w:drawing>
      </w:r>
    </w:p>
    <w:p w14:paraId="16B25F58" w14:textId="77777777" w:rsidR="00DD3723" w:rsidRPr="00EF3BF5" w:rsidRDefault="00DD3723" w:rsidP="00DD3723">
      <w:pPr>
        <w:adjustRightInd w:val="0"/>
        <w:snapToGrid w:val="0"/>
        <w:spacing w:line="276" w:lineRule="auto"/>
        <w:ind w:firstLineChars="950" w:firstLine="2280"/>
        <w:rPr>
          <w:rFonts w:ascii="Times New Roman" w:hAnsi="Times New Roman" w:cs="Times New Roman"/>
          <w:sz w:val="24"/>
          <w:szCs w:val="24"/>
        </w:rPr>
      </w:pPr>
      <w:r w:rsidRPr="00EF3BF5">
        <w:rPr>
          <w:rFonts w:ascii="Times New Roman" w:hAnsi="Times New Roman" w:cs="Times New Roman"/>
          <w:sz w:val="24"/>
          <w:szCs w:val="24"/>
        </w:rPr>
        <w:t>(a)                             (b)</w:t>
      </w:r>
    </w:p>
    <w:p w14:paraId="54007E1F"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14:anchorId="7FCA608C" wp14:editId="5D03EC58">
            <wp:extent cx="2478157" cy="1797306"/>
            <wp:effectExtent l="0" t="0" r="0" b="0"/>
            <wp:docPr id="52" name="Picture 52"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graph with red lines&#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81780" cy="1799934"/>
                    </a:xfrm>
                    <a:prstGeom prst="rect">
                      <a:avLst/>
                    </a:prstGeom>
                  </pic:spPr>
                </pic:pic>
              </a:graphicData>
            </a:graphic>
          </wp:inline>
        </w:drawing>
      </w:r>
      <w:r>
        <w:rPr>
          <w:rFonts w:ascii="Times New Roman" w:hAnsi="Times New Roman" w:cs="Times New Roman"/>
          <w:noProof/>
          <w:sz w:val="24"/>
          <w:szCs w:val="24"/>
          <w:lang w:eastAsia="zh-CN"/>
        </w:rPr>
        <w:drawing>
          <wp:inline distT="0" distB="0" distL="0" distR="0" wp14:anchorId="5DCB44E0" wp14:editId="473BD269">
            <wp:extent cx="2486991" cy="1783651"/>
            <wp:effectExtent l="0" t="0" r="8890" b="7620"/>
            <wp:docPr id="53" name="Picture 53"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graph with red line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492574" cy="1787655"/>
                    </a:xfrm>
                    <a:prstGeom prst="rect">
                      <a:avLst/>
                    </a:prstGeom>
                  </pic:spPr>
                </pic:pic>
              </a:graphicData>
            </a:graphic>
          </wp:inline>
        </w:drawing>
      </w:r>
    </w:p>
    <w:p w14:paraId="31F34C38" w14:textId="77777777" w:rsidR="00DD3723" w:rsidRPr="00EF3BF5" w:rsidRDefault="00DD3723" w:rsidP="00DD3723">
      <w:pPr>
        <w:adjustRightInd w:val="0"/>
        <w:snapToGrid w:val="0"/>
        <w:spacing w:line="276" w:lineRule="auto"/>
        <w:ind w:firstLineChars="950" w:firstLine="2280"/>
        <w:rPr>
          <w:rFonts w:ascii="Times New Roman" w:hAnsi="Times New Roman" w:cs="Times New Roman"/>
          <w:sz w:val="24"/>
          <w:szCs w:val="24"/>
        </w:rPr>
      </w:pPr>
      <w:r w:rsidRPr="00EF3BF5">
        <w:rPr>
          <w:rFonts w:ascii="Times New Roman" w:hAnsi="Times New Roman" w:cs="Times New Roman"/>
          <w:sz w:val="24"/>
          <w:szCs w:val="24"/>
        </w:rPr>
        <w:t>(c)                             (d)</w:t>
      </w:r>
    </w:p>
    <w:p w14:paraId="5DBFDBD4"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sidRPr="00EF3BF5">
        <w:rPr>
          <w:rFonts w:ascii="Times New Roman" w:hAnsi="Times New Roman" w:cs="Times New Roman"/>
          <w:b/>
          <w:sz w:val="24"/>
          <w:szCs w:val="24"/>
        </w:rPr>
        <w:t>Fig. 5</w:t>
      </w:r>
      <w:r w:rsidRPr="00EF3BF5">
        <w:rPr>
          <w:rFonts w:ascii="Times New Roman" w:hAnsi="Times New Roman" w:cs="Times New Roman"/>
          <w:sz w:val="24"/>
          <w:szCs w:val="24"/>
        </w:rPr>
        <w:t xml:space="preserve"> Pipeline probability of failure after repair in each zone section with different material modulus (a) 20 </w:t>
      </w:r>
      <w:proofErr w:type="spellStart"/>
      <w:r w:rsidRPr="00EF3BF5">
        <w:rPr>
          <w:rFonts w:ascii="Times New Roman" w:hAnsi="Times New Roman" w:cs="Times New Roman"/>
          <w:sz w:val="24"/>
          <w:szCs w:val="24"/>
        </w:rPr>
        <w:t>GPa</w:t>
      </w:r>
      <w:proofErr w:type="spellEnd"/>
      <w:r w:rsidRPr="00EF3BF5">
        <w:rPr>
          <w:rFonts w:ascii="Times New Roman" w:hAnsi="Times New Roman" w:cs="Times New Roman"/>
          <w:sz w:val="24"/>
          <w:szCs w:val="24"/>
        </w:rPr>
        <w:t xml:space="preserve">, (b) 40 </w:t>
      </w:r>
      <w:proofErr w:type="spellStart"/>
      <w:r w:rsidRPr="00EF3BF5">
        <w:rPr>
          <w:rFonts w:ascii="Times New Roman" w:hAnsi="Times New Roman" w:cs="Times New Roman"/>
          <w:sz w:val="24"/>
          <w:szCs w:val="24"/>
        </w:rPr>
        <w:t>GPa</w:t>
      </w:r>
      <w:proofErr w:type="spellEnd"/>
      <w:r w:rsidRPr="00EF3BF5">
        <w:rPr>
          <w:rFonts w:ascii="Times New Roman" w:hAnsi="Times New Roman" w:cs="Times New Roman"/>
          <w:sz w:val="24"/>
          <w:szCs w:val="24"/>
        </w:rPr>
        <w:t xml:space="preserve">, (c) 60 </w:t>
      </w:r>
      <w:proofErr w:type="spellStart"/>
      <w:r w:rsidRPr="00EF3BF5">
        <w:rPr>
          <w:rFonts w:ascii="Times New Roman" w:hAnsi="Times New Roman" w:cs="Times New Roman"/>
          <w:sz w:val="24"/>
          <w:szCs w:val="24"/>
        </w:rPr>
        <w:t>GPa</w:t>
      </w:r>
      <w:proofErr w:type="spellEnd"/>
      <w:r w:rsidRPr="00EF3BF5">
        <w:rPr>
          <w:rFonts w:ascii="Times New Roman" w:hAnsi="Times New Roman" w:cs="Times New Roman"/>
          <w:sz w:val="24"/>
          <w:szCs w:val="24"/>
        </w:rPr>
        <w:t xml:space="preserve">, (d) 80 </w:t>
      </w:r>
      <w:proofErr w:type="spellStart"/>
      <w:r w:rsidRPr="00EF3BF5">
        <w:rPr>
          <w:rFonts w:ascii="Times New Roman" w:hAnsi="Times New Roman" w:cs="Times New Roman"/>
          <w:sz w:val="24"/>
          <w:szCs w:val="24"/>
        </w:rPr>
        <w:t>GPa</w:t>
      </w:r>
      <w:proofErr w:type="spellEnd"/>
      <w:r w:rsidRPr="00EF3BF5">
        <w:rPr>
          <w:rFonts w:ascii="Times New Roman" w:hAnsi="Times New Roman" w:cs="Times New Roman"/>
          <w:sz w:val="24"/>
          <w:szCs w:val="24"/>
        </w:rPr>
        <w:t>.</w:t>
      </w:r>
    </w:p>
    <w:p w14:paraId="24614BE7" w14:textId="77777777" w:rsidR="00DD3723" w:rsidRPr="00EF3BF5" w:rsidRDefault="00DD3723" w:rsidP="00DD3723">
      <w:pPr>
        <w:adjustRightInd w:val="0"/>
        <w:snapToGrid w:val="0"/>
        <w:spacing w:line="276" w:lineRule="auto"/>
        <w:ind w:firstLineChars="200" w:firstLine="480"/>
        <w:rPr>
          <w:rFonts w:ascii="Times New Roman" w:hAnsi="Times New Roman" w:cs="Times New Roman"/>
          <w:sz w:val="24"/>
          <w:szCs w:val="24"/>
        </w:rPr>
      </w:pPr>
      <w:r w:rsidRPr="00EF3BF5">
        <w:rPr>
          <w:rFonts w:ascii="Times New Roman" w:hAnsi="Times New Roman" w:cs="Times New Roman"/>
          <w:sz w:val="24"/>
          <w:szCs w:val="24"/>
        </w:rPr>
        <w:t xml:space="preserve">In Fig. 5, it can be observed that the failure of probability decreased as material modulus increased at the same location. Taking the location of zone </w:t>
      </w:r>
      <w:r>
        <w:rPr>
          <w:rFonts w:ascii="Times New Roman" w:hAnsi="Times New Roman" w:cs="Times New Roman"/>
          <w:sz w:val="24"/>
          <w:szCs w:val="24"/>
        </w:rPr>
        <w:t>194</w:t>
      </w:r>
      <w:r w:rsidRPr="00EF3BF5">
        <w:rPr>
          <w:rFonts w:ascii="Times New Roman" w:hAnsi="Times New Roman" w:cs="Times New Roman"/>
          <w:sz w:val="24"/>
          <w:szCs w:val="24"/>
        </w:rPr>
        <w:t xml:space="preserve"> as an example, the relationship between modulus and probability of failure is shown in Fig. 6.</w:t>
      </w:r>
    </w:p>
    <w:p w14:paraId="43A9A85F"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Pr>
          <w:noProof/>
          <w:lang w:eastAsia="zh-CN"/>
        </w:rPr>
        <w:drawing>
          <wp:inline distT="0" distB="0" distL="0" distR="0" wp14:anchorId="51F66343" wp14:editId="0170690F">
            <wp:extent cx="3708400" cy="2108200"/>
            <wp:effectExtent l="0" t="0" r="6350" b="635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EAD1AFA" w14:textId="77777777" w:rsidR="00DD3723" w:rsidRPr="00EF3BF5" w:rsidRDefault="00DD3723" w:rsidP="00DD3723">
      <w:pPr>
        <w:adjustRightInd w:val="0"/>
        <w:snapToGrid w:val="0"/>
        <w:spacing w:line="276" w:lineRule="auto"/>
        <w:jc w:val="center"/>
        <w:rPr>
          <w:rFonts w:ascii="Times New Roman" w:hAnsi="Times New Roman" w:cs="Times New Roman"/>
          <w:sz w:val="24"/>
          <w:szCs w:val="24"/>
        </w:rPr>
      </w:pPr>
      <w:r w:rsidRPr="00EF3BF5">
        <w:rPr>
          <w:rFonts w:ascii="Times New Roman" w:hAnsi="Times New Roman" w:cs="Times New Roman"/>
          <w:b/>
          <w:sz w:val="24"/>
          <w:szCs w:val="24"/>
        </w:rPr>
        <w:t>Fig. 6</w:t>
      </w:r>
      <w:r w:rsidRPr="00EF3BF5">
        <w:rPr>
          <w:rFonts w:ascii="Times New Roman" w:hAnsi="Times New Roman" w:cs="Times New Roman"/>
          <w:sz w:val="24"/>
          <w:szCs w:val="24"/>
        </w:rPr>
        <w:t xml:space="preserve"> Probability of failure versus material modulus in zone </w:t>
      </w:r>
      <w:r>
        <w:rPr>
          <w:rFonts w:ascii="Times New Roman" w:hAnsi="Times New Roman" w:cs="Times New Roman"/>
          <w:sz w:val="24"/>
          <w:szCs w:val="24"/>
        </w:rPr>
        <w:t>194</w:t>
      </w:r>
      <w:r w:rsidRPr="00EF3BF5">
        <w:rPr>
          <w:rFonts w:ascii="Times New Roman" w:hAnsi="Times New Roman" w:cs="Times New Roman"/>
          <w:sz w:val="24"/>
          <w:szCs w:val="24"/>
        </w:rPr>
        <w:t>.</w:t>
      </w:r>
    </w:p>
    <w:p w14:paraId="7FEF3674" w14:textId="77777777" w:rsidR="00DD3723" w:rsidRPr="00EF3BF5" w:rsidRDefault="00DD3723" w:rsidP="00DD3723">
      <w:pPr>
        <w:pStyle w:val="Heading1"/>
        <w:numPr>
          <w:ilvl w:val="0"/>
          <w:numId w:val="0"/>
        </w:numPr>
        <w:spacing w:line="276" w:lineRule="auto"/>
      </w:pPr>
      <w:r w:rsidRPr="00EF3BF5">
        <w:lastRenderedPageBreak/>
        <w:t>References</w:t>
      </w:r>
    </w:p>
    <w:p w14:paraId="17090A3C"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fldChar w:fldCharType="begin"/>
      </w:r>
      <w:r w:rsidRPr="00EF3BF5">
        <w:rPr>
          <w:rFonts w:ascii="Times New Roman" w:hAnsi="Times New Roman" w:cs="Times New Roman"/>
          <w:sz w:val="24"/>
          <w:szCs w:val="24"/>
        </w:rPr>
        <w:instrText xml:space="preserve"> ADDIN EN.REFLIST </w:instrText>
      </w:r>
      <w:r w:rsidRPr="00EF3BF5">
        <w:rPr>
          <w:rFonts w:ascii="Times New Roman" w:hAnsi="Times New Roman" w:cs="Times New Roman"/>
          <w:sz w:val="24"/>
          <w:szCs w:val="24"/>
        </w:rPr>
        <w:fldChar w:fldCharType="separate"/>
      </w:r>
      <w:r w:rsidRPr="00EF3BF5">
        <w:rPr>
          <w:rFonts w:ascii="Times New Roman" w:hAnsi="Times New Roman" w:cs="Times New Roman"/>
          <w:sz w:val="24"/>
          <w:szCs w:val="24"/>
        </w:rPr>
        <w:t>1.</w:t>
      </w:r>
      <w:r w:rsidRPr="00EF3BF5">
        <w:rPr>
          <w:rFonts w:ascii="Times New Roman" w:hAnsi="Times New Roman" w:cs="Times New Roman"/>
          <w:sz w:val="24"/>
          <w:szCs w:val="24"/>
        </w:rPr>
        <w:tab/>
        <w:t xml:space="preserve">Lee, O.S., D.H. Kim, and S.S. Choi, </w:t>
      </w:r>
      <w:r w:rsidRPr="00EF3BF5">
        <w:rPr>
          <w:rFonts w:ascii="Times New Roman" w:hAnsi="Times New Roman" w:cs="Times New Roman"/>
          <w:i/>
          <w:sz w:val="24"/>
          <w:szCs w:val="24"/>
        </w:rPr>
        <w:t>Reliability of buried pipeline using a theory of probability of failure.</w:t>
      </w:r>
      <w:r w:rsidRPr="00EF3BF5">
        <w:rPr>
          <w:rFonts w:ascii="Times New Roman" w:hAnsi="Times New Roman" w:cs="Times New Roman"/>
          <w:sz w:val="24"/>
          <w:szCs w:val="24"/>
        </w:rPr>
        <w:t xml:space="preserve"> Solid State Phenomena, 2005. </w:t>
      </w:r>
      <w:r w:rsidRPr="00EF3BF5">
        <w:rPr>
          <w:rFonts w:ascii="Times New Roman" w:hAnsi="Times New Roman" w:cs="Times New Roman"/>
          <w:b/>
          <w:sz w:val="24"/>
          <w:szCs w:val="24"/>
        </w:rPr>
        <w:t>110</w:t>
      </w:r>
      <w:r w:rsidRPr="00EF3BF5">
        <w:rPr>
          <w:rFonts w:ascii="Times New Roman" w:hAnsi="Times New Roman" w:cs="Times New Roman"/>
          <w:sz w:val="24"/>
          <w:szCs w:val="24"/>
        </w:rPr>
        <w:t>: p. 221-230.</w:t>
      </w:r>
    </w:p>
    <w:p w14:paraId="50DA70A5"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2.</w:t>
      </w:r>
      <w:r w:rsidRPr="00EF3BF5">
        <w:rPr>
          <w:rFonts w:ascii="Times New Roman" w:hAnsi="Times New Roman" w:cs="Times New Roman"/>
          <w:sz w:val="24"/>
          <w:szCs w:val="24"/>
        </w:rPr>
        <w:tab/>
        <w:t xml:space="preserve">Zhou, W., </w:t>
      </w:r>
      <w:r w:rsidRPr="00EF3BF5">
        <w:rPr>
          <w:rFonts w:ascii="Times New Roman" w:hAnsi="Times New Roman" w:cs="Times New Roman"/>
          <w:i/>
          <w:sz w:val="24"/>
          <w:szCs w:val="24"/>
        </w:rPr>
        <w:t>System reliability of corroding pipelines.</w:t>
      </w:r>
      <w:r w:rsidRPr="00EF3BF5">
        <w:rPr>
          <w:rFonts w:ascii="Times New Roman" w:hAnsi="Times New Roman" w:cs="Times New Roman"/>
          <w:sz w:val="24"/>
          <w:szCs w:val="24"/>
        </w:rPr>
        <w:t xml:space="preserve"> International Journal of Pressure Vessels and Piping, 2010. </w:t>
      </w:r>
      <w:r w:rsidRPr="00EF3BF5">
        <w:rPr>
          <w:rFonts w:ascii="Times New Roman" w:hAnsi="Times New Roman" w:cs="Times New Roman"/>
          <w:b/>
          <w:sz w:val="24"/>
          <w:szCs w:val="24"/>
        </w:rPr>
        <w:t>87</w:t>
      </w:r>
      <w:r w:rsidRPr="00EF3BF5">
        <w:rPr>
          <w:rFonts w:ascii="Times New Roman" w:hAnsi="Times New Roman" w:cs="Times New Roman"/>
          <w:sz w:val="24"/>
          <w:szCs w:val="24"/>
        </w:rPr>
        <w:t>(10): p. 587-595.</w:t>
      </w:r>
    </w:p>
    <w:p w14:paraId="67204367"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3.</w:t>
      </w:r>
      <w:r w:rsidRPr="00EF3BF5">
        <w:rPr>
          <w:rFonts w:ascii="Times New Roman" w:hAnsi="Times New Roman" w:cs="Times New Roman"/>
          <w:sz w:val="24"/>
          <w:szCs w:val="24"/>
        </w:rPr>
        <w:tab/>
        <w:t xml:space="preserve">Miran Seyedeh, A., Q. Huang, and H. Castaneda, </w:t>
      </w:r>
      <w:r w:rsidRPr="00EF3BF5">
        <w:rPr>
          <w:rFonts w:ascii="Times New Roman" w:hAnsi="Times New Roman" w:cs="Times New Roman"/>
          <w:i/>
          <w:sz w:val="24"/>
          <w:szCs w:val="24"/>
        </w:rPr>
        <w:t>Time-Dependent Reliability Analysis of Corroded Buried Pipelines Considering External Defects.</w:t>
      </w:r>
      <w:r w:rsidRPr="00EF3BF5">
        <w:rPr>
          <w:rFonts w:ascii="Times New Roman" w:hAnsi="Times New Roman" w:cs="Times New Roman"/>
          <w:sz w:val="24"/>
          <w:szCs w:val="24"/>
        </w:rPr>
        <w:t xml:space="preserve"> Journal of Infrastructure Systems, 2016. </w:t>
      </w:r>
      <w:r w:rsidRPr="00EF3BF5">
        <w:rPr>
          <w:rFonts w:ascii="Times New Roman" w:hAnsi="Times New Roman" w:cs="Times New Roman"/>
          <w:b/>
          <w:sz w:val="24"/>
          <w:szCs w:val="24"/>
        </w:rPr>
        <w:t>22</w:t>
      </w:r>
      <w:r w:rsidRPr="00EF3BF5">
        <w:rPr>
          <w:rFonts w:ascii="Times New Roman" w:hAnsi="Times New Roman" w:cs="Times New Roman"/>
          <w:sz w:val="24"/>
          <w:szCs w:val="24"/>
        </w:rPr>
        <w:t>(3): p. 04016019.</w:t>
      </w:r>
    </w:p>
    <w:p w14:paraId="5BC6C1F9"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4.</w:t>
      </w:r>
      <w:r w:rsidRPr="00EF3BF5">
        <w:rPr>
          <w:rFonts w:ascii="Times New Roman" w:hAnsi="Times New Roman" w:cs="Times New Roman"/>
          <w:sz w:val="24"/>
          <w:szCs w:val="24"/>
        </w:rPr>
        <w:tab/>
        <w:t xml:space="preserve">Amaya-Gómez, R., et al., </w:t>
      </w:r>
      <w:r w:rsidRPr="00EF3BF5">
        <w:rPr>
          <w:rFonts w:ascii="Times New Roman" w:hAnsi="Times New Roman" w:cs="Times New Roman"/>
          <w:i/>
          <w:sz w:val="24"/>
          <w:szCs w:val="24"/>
        </w:rPr>
        <w:t>Reliability assessments of corroded pipelines based on internal pressure – A review.</w:t>
      </w:r>
      <w:r w:rsidRPr="00EF3BF5">
        <w:rPr>
          <w:rFonts w:ascii="Times New Roman" w:hAnsi="Times New Roman" w:cs="Times New Roman"/>
          <w:sz w:val="24"/>
          <w:szCs w:val="24"/>
        </w:rPr>
        <w:t xml:space="preserve"> Engineering Failure Analysis, 2019. </w:t>
      </w:r>
      <w:r w:rsidRPr="00EF3BF5">
        <w:rPr>
          <w:rFonts w:ascii="Times New Roman" w:hAnsi="Times New Roman" w:cs="Times New Roman"/>
          <w:b/>
          <w:sz w:val="24"/>
          <w:szCs w:val="24"/>
        </w:rPr>
        <w:t>98</w:t>
      </w:r>
      <w:r w:rsidRPr="00EF3BF5">
        <w:rPr>
          <w:rFonts w:ascii="Times New Roman" w:hAnsi="Times New Roman" w:cs="Times New Roman"/>
          <w:sz w:val="24"/>
          <w:szCs w:val="24"/>
        </w:rPr>
        <w:t>: p. 190-214.</w:t>
      </w:r>
    </w:p>
    <w:p w14:paraId="730C5B73"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5.</w:t>
      </w:r>
      <w:r w:rsidRPr="00EF3BF5">
        <w:rPr>
          <w:rFonts w:ascii="Times New Roman" w:hAnsi="Times New Roman" w:cs="Times New Roman"/>
          <w:sz w:val="24"/>
          <w:szCs w:val="24"/>
        </w:rPr>
        <w:tab/>
        <w:t xml:space="preserve">Guillal, A., et al., </w:t>
      </w:r>
      <w:r w:rsidRPr="00EF3BF5">
        <w:rPr>
          <w:rFonts w:ascii="Times New Roman" w:hAnsi="Times New Roman" w:cs="Times New Roman"/>
          <w:i/>
          <w:sz w:val="24"/>
          <w:szCs w:val="24"/>
        </w:rPr>
        <w:t>Probabilistic investigation on the reliability assessment of mid- and high-strength pipelines under corrosion and fracture conditions.</w:t>
      </w:r>
      <w:r w:rsidRPr="00EF3BF5">
        <w:rPr>
          <w:rFonts w:ascii="Times New Roman" w:hAnsi="Times New Roman" w:cs="Times New Roman"/>
          <w:sz w:val="24"/>
          <w:szCs w:val="24"/>
        </w:rPr>
        <w:t xml:space="preserve"> Engineering Failure Analysis, 2020. </w:t>
      </w:r>
      <w:r w:rsidRPr="00EF3BF5">
        <w:rPr>
          <w:rFonts w:ascii="Times New Roman" w:hAnsi="Times New Roman" w:cs="Times New Roman"/>
          <w:b/>
          <w:sz w:val="24"/>
          <w:szCs w:val="24"/>
        </w:rPr>
        <w:t>118</w:t>
      </w:r>
      <w:r w:rsidRPr="00EF3BF5">
        <w:rPr>
          <w:rFonts w:ascii="Times New Roman" w:hAnsi="Times New Roman" w:cs="Times New Roman"/>
          <w:sz w:val="24"/>
          <w:szCs w:val="24"/>
        </w:rPr>
        <w:t>: p. 104891.</w:t>
      </w:r>
    </w:p>
    <w:p w14:paraId="3C1D3D7E"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6.</w:t>
      </w:r>
      <w:r w:rsidRPr="00EF3BF5">
        <w:rPr>
          <w:rFonts w:ascii="Times New Roman" w:hAnsi="Times New Roman" w:cs="Times New Roman"/>
          <w:sz w:val="24"/>
          <w:szCs w:val="24"/>
        </w:rPr>
        <w:tab/>
        <w:t xml:space="preserve">Phan, H.C., A.S. Dhar, and B.C. Mondal, </w:t>
      </w:r>
      <w:r w:rsidRPr="00EF3BF5">
        <w:rPr>
          <w:rFonts w:ascii="Times New Roman" w:hAnsi="Times New Roman" w:cs="Times New Roman"/>
          <w:i/>
          <w:sz w:val="24"/>
          <w:szCs w:val="24"/>
        </w:rPr>
        <w:t>Revisiting burst pressure models for corroded pipelines.</w:t>
      </w:r>
      <w:r w:rsidRPr="00EF3BF5">
        <w:rPr>
          <w:rFonts w:ascii="Times New Roman" w:hAnsi="Times New Roman" w:cs="Times New Roman"/>
          <w:sz w:val="24"/>
          <w:szCs w:val="24"/>
        </w:rPr>
        <w:t xml:space="preserve"> Canadian Journal of Civil Engineering, 2017. </w:t>
      </w:r>
      <w:r w:rsidRPr="00EF3BF5">
        <w:rPr>
          <w:rFonts w:ascii="Times New Roman" w:hAnsi="Times New Roman" w:cs="Times New Roman"/>
          <w:b/>
          <w:sz w:val="24"/>
          <w:szCs w:val="24"/>
        </w:rPr>
        <w:t>44</w:t>
      </w:r>
      <w:r w:rsidRPr="00EF3BF5">
        <w:rPr>
          <w:rFonts w:ascii="Times New Roman" w:hAnsi="Times New Roman" w:cs="Times New Roman"/>
          <w:sz w:val="24"/>
          <w:szCs w:val="24"/>
        </w:rPr>
        <w:t>(7): p. 485-494.</w:t>
      </w:r>
    </w:p>
    <w:p w14:paraId="48CCE835"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7.</w:t>
      </w:r>
      <w:r w:rsidRPr="00EF3BF5">
        <w:rPr>
          <w:rFonts w:ascii="Times New Roman" w:hAnsi="Times New Roman" w:cs="Times New Roman"/>
          <w:sz w:val="24"/>
          <w:szCs w:val="24"/>
        </w:rPr>
        <w:tab/>
        <w:t xml:space="preserve">Kiefner, J.F. and P.H. Vieth, </w:t>
      </w:r>
      <w:r w:rsidRPr="00EF3BF5">
        <w:rPr>
          <w:rFonts w:ascii="Times New Roman" w:hAnsi="Times New Roman" w:cs="Times New Roman"/>
          <w:i/>
          <w:sz w:val="24"/>
          <w:szCs w:val="24"/>
        </w:rPr>
        <w:t>A modified criterion for evaluating the remaining strength of corroded pipe</w:t>
      </w:r>
      <w:r w:rsidRPr="00EF3BF5">
        <w:rPr>
          <w:rFonts w:ascii="Times New Roman" w:hAnsi="Times New Roman" w:cs="Times New Roman"/>
          <w:sz w:val="24"/>
          <w:szCs w:val="24"/>
        </w:rPr>
        <w:t>. 1989, Battelle Columbus Div., OH (USA).</w:t>
      </w:r>
    </w:p>
    <w:p w14:paraId="77F5267F"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8.</w:t>
      </w:r>
      <w:r w:rsidRPr="00EF3BF5">
        <w:rPr>
          <w:rFonts w:ascii="Times New Roman" w:hAnsi="Times New Roman" w:cs="Times New Roman"/>
          <w:sz w:val="24"/>
          <w:szCs w:val="24"/>
        </w:rPr>
        <w:tab/>
        <w:t xml:space="preserve">Zhu, X.-K., </w:t>
      </w:r>
      <w:r w:rsidRPr="00EF3BF5">
        <w:rPr>
          <w:rFonts w:ascii="Times New Roman" w:hAnsi="Times New Roman" w:cs="Times New Roman"/>
          <w:i/>
          <w:sz w:val="24"/>
          <w:szCs w:val="24"/>
        </w:rPr>
        <w:t>A comparative study of burst failure models for assessing remaining strength of corroded pipelines.</w:t>
      </w:r>
      <w:r w:rsidRPr="00EF3BF5">
        <w:rPr>
          <w:rFonts w:ascii="Times New Roman" w:hAnsi="Times New Roman" w:cs="Times New Roman"/>
          <w:sz w:val="24"/>
          <w:szCs w:val="24"/>
        </w:rPr>
        <w:t xml:space="preserve"> Journal of Pipeline Science and Engineering, 2021. </w:t>
      </w:r>
      <w:r w:rsidRPr="00EF3BF5">
        <w:rPr>
          <w:rFonts w:ascii="Times New Roman" w:hAnsi="Times New Roman" w:cs="Times New Roman"/>
          <w:b/>
          <w:sz w:val="24"/>
          <w:szCs w:val="24"/>
        </w:rPr>
        <w:t>1</w:t>
      </w:r>
      <w:r w:rsidRPr="00EF3BF5">
        <w:rPr>
          <w:rFonts w:ascii="Times New Roman" w:hAnsi="Times New Roman" w:cs="Times New Roman"/>
          <w:sz w:val="24"/>
          <w:szCs w:val="24"/>
        </w:rPr>
        <w:t>(1): p. 36-50.</w:t>
      </w:r>
    </w:p>
    <w:p w14:paraId="12D2CFE6"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9.</w:t>
      </w:r>
      <w:r w:rsidRPr="00EF3BF5">
        <w:rPr>
          <w:rFonts w:ascii="Times New Roman" w:hAnsi="Times New Roman" w:cs="Times New Roman"/>
          <w:sz w:val="24"/>
          <w:szCs w:val="24"/>
        </w:rPr>
        <w:tab/>
        <w:t xml:space="preserve">Jayasuriya, S., et al., </w:t>
      </w:r>
      <w:r w:rsidRPr="00EF3BF5">
        <w:rPr>
          <w:rFonts w:ascii="Times New Roman" w:hAnsi="Times New Roman" w:cs="Times New Roman"/>
          <w:i/>
          <w:sz w:val="24"/>
          <w:szCs w:val="24"/>
        </w:rPr>
        <w:t>Rehabilitation of Corroded Steel Beams Using BFRP Fabric.</w:t>
      </w:r>
      <w:r w:rsidRPr="00EF3BF5">
        <w:rPr>
          <w:rFonts w:ascii="Times New Roman" w:hAnsi="Times New Roman" w:cs="Times New Roman"/>
          <w:sz w:val="24"/>
          <w:szCs w:val="24"/>
        </w:rPr>
        <w:t xml:space="preserve"> Structures, 2018. </w:t>
      </w:r>
      <w:r w:rsidRPr="00EF3BF5">
        <w:rPr>
          <w:rFonts w:ascii="Times New Roman" w:hAnsi="Times New Roman" w:cs="Times New Roman"/>
          <w:b/>
          <w:sz w:val="24"/>
          <w:szCs w:val="24"/>
        </w:rPr>
        <w:t>15</w:t>
      </w:r>
      <w:r w:rsidRPr="00EF3BF5">
        <w:rPr>
          <w:rFonts w:ascii="Times New Roman" w:hAnsi="Times New Roman" w:cs="Times New Roman"/>
          <w:sz w:val="24"/>
          <w:szCs w:val="24"/>
        </w:rPr>
        <w:t>: p. 152-161.</w:t>
      </w:r>
    </w:p>
    <w:p w14:paraId="3C7E647A"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10.</w:t>
      </w:r>
      <w:r w:rsidRPr="00EF3BF5">
        <w:rPr>
          <w:rFonts w:ascii="Times New Roman" w:hAnsi="Times New Roman" w:cs="Times New Roman"/>
          <w:sz w:val="24"/>
          <w:szCs w:val="24"/>
        </w:rPr>
        <w:tab/>
        <w:t xml:space="preserve">Mazurkiewicz, Ł., et al., </w:t>
      </w:r>
      <w:r w:rsidRPr="00EF3BF5">
        <w:rPr>
          <w:rFonts w:ascii="Times New Roman" w:hAnsi="Times New Roman" w:cs="Times New Roman"/>
          <w:i/>
          <w:sz w:val="24"/>
          <w:szCs w:val="24"/>
        </w:rPr>
        <w:t>Performance of steel pipe reinforced with composite sleave.</w:t>
      </w:r>
      <w:r w:rsidRPr="00EF3BF5">
        <w:rPr>
          <w:rFonts w:ascii="Times New Roman" w:hAnsi="Times New Roman" w:cs="Times New Roman"/>
          <w:sz w:val="24"/>
          <w:szCs w:val="24"/>
        </w:rPr>
        <w:t xml:space="preserve"> Composite Structures, 2018. </w:t>
      </w:r>
      <w:r w:rsidRPr="00EF3BF5">
        <w:rPr>
          <w:rFonts w:ascii="Times New Roman" w:hAnsi="Times New Roman" w:cs="Times New Roman"/>
          <w:b/>
          <w:sz w:val="24"/>
          <w:szCs w:val="24"/>
        </w:rPr>
        <w:t>183</w:t>
      </w:r>
      <w:r w:rsidRPr="00EF3BF5">
        <w:rPr>
          <w:rFonts w:ascii="Times New Roman" w:hAnsi="Times New Roman" w:cs="Times New Roman"/>
          <w:sz w:val="24"/>
          <w:szCs w:val="24"/>
        </w:rPr>
        <w:t>: p. 199-211.</w:t>
      </w:r>
    </w:p>
    <w:p w14:paraId="57E15F74"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11.</w:t>
      </w:r>
      <w:r w:rsidRPr="00EF3BF5">
        <w:rPr>
          <w:rFonts w:ascii="Times New Roman" w:hAnsi="Times New Roman" w:cs="Times New Roman"/>
          <w:sz w:val="24"/>
          <w:szCs w:val="24"/>
        </w:rPr>
        <w:tab/>
        <w:t xml:space="preserve">Mitra, S., et al., </w:t>
      </w:r>
      <w:r w:rsidRPr="00EF3BF5">
        <w:rPr>
          <w:rFonts w:ascii="Times New Roman" w:hAnsi="Times New Roman" w:cs="Times New Roman"/>
          <w:i/>
          <w:sz w:val="24"/>
          <w:szCs w:val="24"/>
        </w:rPr>
        <w:t>Corroded steel beams with various corrosion aspect ratios – A rehabilitation technique using basalt fibre fabric.</w:t>
      </w:r>
      <w:r w:rsidRPr="00EF3BF5">
        <w:rPr>
          <w:rFonts w:ascii="Times New Roman" w:hAnsi="Times New Roman" w:cs="Times New Roman"/>
          <w:sz w:val="24"/>
          <w:szCs w:val="24"/>
        </w:rPr>
        <w:t xml:space="preserve"> Engineering Structures, 2020. </w:t>
      </w:r>
      <w:r w:rsidRPr="00EF3BF5">
        <w:rPr>
          <w:rFonts w:ascii="Times New Roman" w:hAnsi="Times New Roman" w:cs="Times New Roman"/>
          <w:b/>
          <w:sz w:val="24"/>
          <w:szCs w:val="24"/>
        </w:rPr>
        <w:t>221</w:t>
      </w:r>
      <w:r w:rsidRPr="00EF3BF5">
        <w:rPr>
          <w:rFonts w:ascii="Times New Roman" w:hAnsi="Times New Roman" w:cs="Times New Roman"/>
          <w:sz w:val="24"/>
          <w:szCs w:val="24"/>
        </w:rPr>
        <w:t>: p. 111075.</w:t>
      </w:r>
    </w:p>
    <w:p w14:paraId="7C17DBC0"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12.</w:t>
      </w:r>
      <w:r w:rsidRPr="00EF3BF5">
        <w:rPr>
          <w:rFonts w:ascii="Times New Roman" w:hAnsi="Times New Roman" w:cs="Times New Roman"/>
          <w:sz w:val="24"/>
          <w:szCs w:val="24"/>
        </w:rPr>
        <w:tab/>
        <w:t xml:space="preserve">Sirimanna, C.S., et al., </w:t>
      </w:r>
      <w:r w:rsidRPr="00EF3BF5">
        <w:rPr>
          <w:rFonts w:ascii="Times New Roman" w:hAnsi="Times New Roman" w:cs="Times New Roman"/>
          <w:i/>
          <w:sz w:val="24"/>
          <w:szCs w:val="24"/>
        </w:rPr>
        <w:t>Analysis of retrofitted corroded steel pipes using internally bonded FRP composite repair systems.</w:t>
      </w:r>
      <w:r w:rsidRPr="00EF3BF5">
        <w:rPr>
          <w:rFonts w:ascii="Times New Roman" w:hAnsi="Times New Roman" w:cs="Times New Roman"/>
          <w:sz w:val="24"/>
          <w:szCs w:val="24"/>
        </w:rPr>
        <w:t xml:space="preserve"> Australian Journal of Structural Engineering, 2015. </w:t>
      </w:r>
      <w:r w:rsidRPr="00EF3BF5">
        <w:rPr>
          <w:rFonts w:ascii="Times New Roman" w:hAnsi="Times New Roman" w:cs="Times New Roman"/>
          <w:b/>
          <w:sz w:val="24"/>
          <w:szCs w:val="24"/>
        </w:rPr>
        <w:t>16</w:t>
      </w:r>
      <w:r w:rsidRPr="00EF3BF5">
        <w:rPr>
          <w:rFonts w:ascii="Times New Roman" w:hAnsi="Times New Roman" w:cs="Times New Roman"/>
          <w:sz w:val="24"/>
          <w:szCs w:val="24"/>
        </w:rPr>
        <w:t>(3): p. 187-198.</w:t>
      </w:r>
    </w:p>
    <w:p w14:paraId="3A564332"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13.</w:t>
      </w:r>
      <w:r w:rsidRPr="00EF3BF5">
        <w:rPr>
          <w:rFonts w:ascii="Times New Roman" w:hAnsi="Times New Roman" w:cs="Times New Roman"/>
          <w:sz w:val="24"/>
          <w:szCs w:val="24"/>
        </w:rPr>
        <w:tab/>
        <w:t xml:space="preserve">Shamsuddoha, M., et al., </w:t>
      </w:r>
      <w:r w:rsidRPr="00EF3BF5">
        <w:rPr>
          <w:rFonts w:ascii="Times New Roman" w:hAnsi="Times New Roman" w:cs="Times New Roman"/>
          <w:i/>
          <w:sz w:val="24"/>
          <w:szCs w:val="24"/>
        </w:rPr>
        <w:t>Failure analysis and design of grouted fibre-composite repair system for corroded steel pipes.</w:t>
      </w:r>
      <w:r w:rsidRPr="00EF3BF5">
        <w:rPr>
          <w:rFonts w:ascii="Times New Roman" w:hAnsi="Times New Roman" w:cs="Times New Roman"/>
          <w:sz w:val="24"/>
          <w:szCs w:val="24"/>
        </w:rPr>
        <w:t xml:space="preserve"> Engineering Failure Analysis, 2021. </w:t>
      </w:r>
      <w:r w:rsidRPr="00EF3BF5">
        <w:rPr>
          <w:rFonts w:ascii="Times New Roman" w:hAnsi="Times New Roman" w:cs="Times New Roman"/>
          <w:b/>
          <w:sz w:val="24"/>
          <w:szCs w:val="24"/>
        </w:rPr>
        <w:t>119</w:t>
      </w:r>
      <w:r w:rsidRPr="00EF3BF5">
        <w:rPr>
          <w:rFonts w:ascii="Times New Roman" w:hAnsi="Times New Roman" w:cs="Times New Roman"/>
          <w:sz w:val="24"/>
          <w:szCs w:val="24"/>
        </w:rPr>
        <w:t>: p. 104979.</w:t>
      </w:r>
    </w:p>
    <w:p w14:paraId="1A5CA51D"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14.</w:t>
      </w:r>
      <w:r w:rsidRPr="00EF3BF5">
        <w:rPr>
          <w:rFonts w:ascii="Times New Roman" w:hAnsi="Times New Roman" w:cs="Times New Roman"/>
          <w:sz w:val="24"/>
          <w:szCs w:val="24"/>
        </w:rPr>
        <w:tab/>
        <w:t xml:space="preserve">Watanabe Junior, M.M., J.M.L. Reis, and H.S. da Costa Mattos, </w:t>
      </w:r>
      <w:r w:rsidRPr="00EF3BF5">
        <w:rPr>
          <w:rFonts w:ascii="Times New Roman" w:hAnsi="Times New Roman" w:cs="Times New Roman"/>
          <w:i/>
          <w:sz w:val="24"/>
          <w:szCs w:val="24"/>
        </w:rPr>
        <w:t>Polymer-based composite repair system for severely corroded circumferential welds in steel pipes.</w:t>
      </w:r>
      <w:r w:rsidRPr="00EF3BF5">
        <w:rPr>
          <w:rFonts w:ascii="Times New Roman" w:hAnsi="Times New Roman" w:cs="Times New Roman"/>
          <w:sz w:val="24"/>
          <w:szCs w:val="24"/>
        </w:rPr>
        <w:t xml:space="preserve"> Engineering Failure Analysis, 2017. </w:t>
      </w:r>
      <w:r w:rsidRPr="00EF3BF5">
        <w:rPr>
          <w:rFonts w:ascii="Times New Roman" w:hAnsi="Times New Roman" w:cs="Times New Roman"/>
          <w:b/>
          <w:sz w:val="24"/>
          <w:szCs w:val="24"/>
        </w:rPr>
        <w:t>81</w:t>
      </w:r>
      <w:r w:rsidRPr="00EF3BF5">
        <w:rPr>
          <w:rFonts w:ascii="Times New Roman" w:hAnsi="Times New Roman" w:cs="Times New Roman"/>
          <w:sz w:val="24"/>
          <w:szCs w:val="24"/>
        </w:rPr>
        <w:t>: p. 135-144.</w:t>
      </w:r>
    </w:p>
    <w:p w14:paraId="6F371C1B"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15.</w:t>
      </w:r>
      <w:r w:rsidRPr="00EF3BF5">
        <w:rPr>
          <w:rFonts w:ascii="Times New Roman" w:hAnsi="Times New Roman" w:cs="Times New Roman"/>
          <w:sz w:val="24"/>
          <w:szCs w:val="24"/>
        </w:rPr>
        <w:tab/>
        <w:t xml:space="preserve">Mazurkiewicz, Ł., et al., </w:t>
      </w:r>
      <w:r w:rsidRPr="00EF3BF5">
        <w:rPr>
          <w:rFonts w:ascii="Times New Roman" w:hAnsi="Times New Roman" w:cs="Times New Roman"/>
          <w:i/>
          <w:sz w:val="24"/>
          <w:szCs w:val="24"/>
        </w:rPr>
        <w:t>Evaluation of the response of fibre reinforced composite repair of steel pipeline subjected to puncture from excavator tooth.</w:t>
      </w:r>
      <w:r w:rsidRPr="00EF3BF5">
        <w:rPr>
          <w:rFonts w:ascii="Times New Roman" w:hAnsi="Times New Roman" w:cs="Times New Roman"/>
          <w:sz w:val="24"/>
          <w:szCs w:val="24"/>
        </w:rPr>
        <w:t xml:space="preserve"> Composite Structures, 2018. </w:t>
      </w:r>
      <w:r w:rsidRPr="00EF3BF5">
        <w:rPr>
          <w:rFonts w:ascii="Times New Roman" w:hAnsi="Times New Roman" w:cs="Times New Roman"/>
          <w:b/>
          <w:sz w:val="24"/>
          <w:szCs w:val="24"/>
        </w:rPr>
        <w:t>202</w:t>
      </w:r>
      <w:r w:rsidRPr="00EF3BF5">
        <w:rPr>
          <w:rFonts w:ascii="Times New Roman" w:hAnsi="Times New Roman" w:cs="Times New Roman"/>
          <w:sz w:val="24"/>
          <w:szCs w:val="24"/>
        </w:rPr>
        <w:t>: p. 1126-1135.</w:t>
      </w:r>
    </w:p>
    <w:p w14:paraId="303E1818"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16.</w:t>
      </w:r>
      <w:r w:rsidRPr="00EF3BF5">
        <w:rPr>
          <w:rFonts w:ascii="Times New Roman" w:hAnsi="Times New Roman" w:cs="Times New Roman"/>
          <w:sz w:val="24"/>
          <w:szCs w:val="24"/>
        </w:rPr>
        <w:tab/>
        <w:t xml:space="preserve">Al-Abtah, F.G., E. Mahdi, and S. Gowid, </w:t>
      </w:r>
      <w:r w:rsidRPr="00EF3BF5">
        <w:rPr>
          <w:rFonts w:ascii="Times New Roman" w:hAnsi="Times New Roman" w:cs="Times New Roman"/>
          <w:i/>
          <w:sz w:val="24"/>
          <w:szCs w:val="24"/>
        </w:rPr>
        <w:t>The use of composite to eliminate the effect of welding on the bending behavior of metallic pipes.</w:t>
      </w:r>
      <w:r w:rsidRPr="00EF3BF5">
        <w:rPr>
          <w:rFonts w:ascii="Times New Roman" w:hAnsi="Times New Roman" w:cs="Times New Roman"/>
          <w:sz w:val="24"/>
          <w:szCs w:val="24"/>
        </w:rPr>
        <w:t xml:space="preserve"> Composite Structures, 2020. </w:t>
      </w:r>
      <w:r w:rsidRPr="00EF3BF5">
        <w:rPr>
          <w:rFonts w:ascii="Times New Roman" w:hAnsi="Times New Roman" w:cs="Times New Roman"/>
          <w:b/>
          <w:sz w:val="24"/>
          <w:szCs w:val="24"/>
        </w:rPr>
        <w:t>235</w:t>
      </w:r>
      <w:r w:rsidRPr="00EF3BF5">
        <w:rPr>
          <w:rFonts w:ascii="Times New Roman" w:hAnsi="Times New Roman" w:cs="Times New Roman"/>
          <w:sz w:val="24"/>
          <w:szCs w:val="24"/>
        </w:rPr>
        <w:t>: p. 111793.</w:t>
      </w:r>
    </w:p>
    <w:p w14:paraId="592F13EE"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lastRenderedPageBreak/>
        <w:t>17.</w:t>
      </w:r>
      <w:r w:rsidRPr="00EF3BF5">
        <w:rPr>
          <w:rFonts w:ascii="Times New Roman" w:hAnsi="Times New Roman" w:cs="Times New Roman"/>
          <w:sz w:val="24"/>
          <w:szCs w:val="24"/>
        </w:rPr>
        <w:tab/>
        <w:t xml:space="preserve">Mahdi, E. and E. Eltai, </w:t>
      </w:r>
      <w:r w:rsidRPr="00EF3BF5">
        <w:rPr>
          <w:rFonts w:ascii="Times New Roman" w:hAnsi="Times New Roman" w:cs="Times New Roman"/>
          <w:i/>
          <w:sz w:val="24"/>
          <w:szCs w:val="24"/>
        </w:rPr>
        <w:t>Development of cost-effective composite repair system for oil/gas pipelines.</w:t>
      </w:r>
      <w:r w:rsidRPr="00EF3BF5">
        <w:rPr>
          <w:rFonts w:ascii="Times New Roman" w:hAnsi="Times New Roman" w:cs="Times New Roman"/>
          <w:sz w:val="24"/>
          <w:szCs w:val="24"/>
        </w:rPr>
        <w:t xml:space="preserve"> Composite Structures, 2018. </w:t>
      </w:r>
      <w:r w:rsidRPr="00EF3BF5">
        <w:rPr>
          <w:rFonts w:ascii="Times New Roman" w:hAnsi="Times New Roman" w:cs="Times New Roman"/>
          <w:b/>
          <w:sz w:val="24"/>
          <w:szCs w:val="24"/>
        </w:rPr>
        <w:t>202</w:t>
      </w:r>
      <w:r w:rsidRPr="00EF3BF5">
        <w:rPr>
          <w:rFonts w:ascii="Times New Roman" w:hAnsi="Times New Roman" w:cs="Times New Roman"/>
          <w:sz w:val="24"/>
          <w:szCs w:val="24"/>
        </w:rPr>
        <w:t>: p. 802-806.</w:t>
      </w:r>
    </w:p>
    <w:p w14:paraId="7E1C68AD"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18.</w:t>
      </w:r>
      <w:r w:rsidRPr="00EF3BF5">
        <w:rPr>
          <w:rFonts w:ascii="Times New Roman" w:hAnsi="Times New Roman" w:cs="Times New Roman"/>
          <w:sz w:val="24"/>
          <w:szCs w:val="24"/>
        </w:rPr>
        <w:tab/>
        <w:t xml:space="preserve">da Costa Mattos, H.S., et al., </w:t>
      </w:r>
      <w:r w:rsidRPr="00EF3BF5">
        <w:rPr>
          <w:rFonts w:ascii="Times New Roman" w:hAnsi="Times New Roman" w:cs="Times New Roman"/>
          <w:i/>
          <w:sz w:val="24"/>
          <w:szCs w:val="24"/>
        </w:rPr>
        <w:t>Analysis of a glass fibre reinforced polyurethane composite repair system for corroded pipelines at elevated temperatures.</w:t>
      </w:r>
      <w:r w:rsidRPr="00EF3BF5">
        <w:rPr>
          <w:rFonts w:ascii="Times New Roman" w:hAnsi="Times New Roman" w:cs="Times New Roman"/>
          <w:sz w:val="24"/>
          <w:szCs w:val="24"/>
        </w:rPr>
        <w:t xml:space="preserve"> Composite Structures, 2014. </w:t>
      </w:r>
      <w:r w:rsidRPr="00EF3BF5">
        <w:rPr>
          <w:rFonts w:ascii="Times New Roman" w:hAnsi="Times New Roman" w:cs="Times New Roman"/>
          <w:b/>
          <w:sz w:val="24"/>
          <w:szCs w:val="24"/>
        </w:rPr>
        <w:t>114</w:t>
      </w:r>
      <w:r w:rsidRPr="00EF3BF5">
        <w:rPr>
          <w:rFonts w:ascii="Times New Roman" w:hAnsi="Times New Roman" w:cs="Times New Roman"/>
          <w:sz w:val="24"/>
          <w:szCs w:val="24"/>
        </w:rPr>
        <w:t>: p. 117-123.</w:t>
      </w:r>
    </w:p>
    <w:p w14:paraId="22E89F2C"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19.</w:t>
      </w:r>
      <w:r w:rsidRPr="00EF3BF5">
        <w:rPr>
          <w:rFonts w:ascii="Times New Roman" w:hAnsi="Times New Roman" w:cs="Times New Roman"/>
          <w:sz w:val="24"/>
          <w:szCs w:val="24"/>
        </w:rPr>
        <w:tab/>
        <w:t xml:space="preserve">Chandra Khan, V., et al., </w:t>
      </w:r>
      <w:r w:rsidRPr="00EF3BF5">
        <w:rPr>
          <w:rFonts w:ascii="Times New Roman" w:hAnsi="Times New Roman" w:cs="Times New Roman"/>
          <w:i/>
          <w:sz w:val="24"/>
          <w:szCs w:val="24"/>
        </w:rPr>
        <w:t>Nanofillers Reinforced Polymer Composites Wrap to Repair Corroded Steel Pipe Lines.</w:t>
      </w:r>
      <w:r w:rsidRPr="00EF3BF5">
        <w:rPr>
          <w:rFonts w:ascii="Times New Roman" w:hAnsi="Times New Roman" w:cs="Times New Roman"/>
          <w:sz w:val="24"/>
          <w:szCs w:val="24"/>
        </w:rPr>
        <w:t xml:space="preserve"> Journal of Pressure Vessel Technology, 2017. </w:t>
      </w:r>
      <w:r w:rsidRPr="00EF3BF5">
        <w:rPr>
          <w:rFonts w:ascii="Times New Roman" w:hAnsi="Times New Roman" w:cs="Times New Roman"/>
          <w:b/>
          <w:sz w:val="24"/>
          <w:szCs w:val="24"/>
        </w:rPr>
        <w:t>139</w:t>
      </w:r>
      <w:r w:rsidRPr="00EF3BF5">
        <w:rPr>
          <w:rFonts w:ascii="Times New Roman" w:hAnsi="Times New Roman" w:cs="Times New Roman"/>
          <w:sz w:val="24"/>
          <w:szCs w:val="24"/>
        </w:rPr>
        <w:t>(4).</w:t>
      </w:r>
    </w:p>
    <w:p w14:paraId="512F2B3B"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20.</w:t>
      </w:r>
      <w:r w:rsidRPr="00EF3BF5">
        <w:rPr>
          <w:rFonts w:ascii="Times New Roman" w:hAnsi="Times New Roman" w:cs="Times New Roman"/>
          <w:sz w:val="24"/>
          <w:szCs w:val="24"/>
        </w:rPr>
        <w:tab/>
        <w:t xml:space="preserve">Witek, M., </w:t>
      </w:r>
      <w:r w:rsidRPr="00EF3BF5">
        <w:rPr>
          <w:rFonts w:ascii="Times New Roman" w:hAnsi="Times New Roman" w:cs="Times New Roman"/>
          <w:i/>
          <w:sz w:val="24"/>
          <w:szCs w:val="24"/>
        </w:rPr>
        <w:t>Gas transmission pipeline failure probability estimation and defect repairs activities based on in-line inspection data.</w:t>
      </w:r>
      <w:r w:rsidRPr="00EF3BF5">
        <w:rPr>
          <w:rFonts w:ascii="Times New Roman" w:hAnsi="Times New Roman" w:cs="Times New Roman"/>
          <w:sz w:val="24"/>
          <w:szCs w:val="24"/>
        </w:rPr>
        <w:t xml:space="preserve"> Engineering Failure Analysis, 2016. </w:t>
      </w:r>
      <w:r w:rsidRPr="00EF3BF5">
        <w:rPr>
          <w:rFonts w:ascii="Times New Roman" w:hAnsi="Times New Roman" w:cs="Times New Roman"/>
          <w:b/>
          <w:sz w:val="24"/>
          <w:szCs w:val="24"/>
        </w:rPr>
        <w:t>70</w:t>
      </w:r>
      <w:r w:rsidRPr="00EF3BF5">
        <w:rPr>
          <w:rFonts w:ascii="Times New Roman" w:hAnsi="Times New Roman" w:cs="Times New Roman"/>
          <w:sz w:val="24"/>
          <w:szCs w:val="24"/>
        </w:rPr>
        <w:t>: p. 255-272.</w:t>
      </w:r>
    </w:p>
    <w:p w14:paraId="199A64E1"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21.</w:t>
      </w:r>
      <w:r w:rsidRPr="00EF3BF5">
        <w:rPr>
          <w:rFonts w:ascii="Times New Roman" w:hAnsi="Times New Roman" w:cs="Times New Roman"/>
          <w:sz w:val="24"/>
          <w:szCs w:val="24"/>
        </w:rPr>
        <w:tab/>
        <w:t xml:space="preserve">Leewis, K. and S. Laughlin. </w:t>
      </w:r>
      <w:r w:rsidRPr="00EF3BF5">
        <w:rPr>
          <w:rFonts w:ascii="Times New Roman" w:hAnsi="Times New Roman" w:cs="Times New Roman"/>
          <w:i/>
          <w:sz w:val="24"/>
          <w:szCs w:val="24"/>
        </w:rPr>
        <w:t>Understanding Strain Performance Considerations in Composite Repair of Dents and SCC</w:t>
      </w:r>
      <w:r w:rsidRPr="00EF3BF5">
        <w:rPr>
          <w:rFonts w:ascii="Times New Roman" w:hAnsi="Times New Roman" w:cs="Times New Roman"/>
          <w:sz w:val="24"/>
          <w:szCs w:val="24"/>
        </w:rPr>
        <w:t>. Citeseer.</w:t>
      </w:r>
    </w:p>
    <w:p w14:paraId="531CDB89"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22.</w:t>
      </w:r>
      <w:r w:rsidRPr="00EF3BF5">
        <w:rPr>
          <w:rFonts w:ascii="Times New Roman" w:hAnsi="Times New Roman" w:cs="Times New Roman"/>
          <w:sz w:val="24"/>
          <w:szCs w:val="24"/>
        </w:rPr>
        <w:tab/>
        <w:t xml:space="preserve">Reis, J.M.L., A.R. Costa, and H.S. da Costa Mattos, </w:t>
      </w:r>
      <w:r w:rsidRPr="00EF3BF5">
        <w:rPr>
          <w:rFonts w:ascii="Times New Roman" w:hAnsi="Times New Roman" w:cs="Times New Roman"/>
          <w:i/>
          <w:sz w:val="24"/>
          <w:szCs w:val="24"/>
        </w:rPr>
        <w:t>Repair of damage in pipes using bonded GFRP patches.</w:t>
      </w:r>
      <w:r w:rsidRPr="00EF3BF5">
        <w:rPr>
          <w:rFonts w:ascii="Times New Roman" w:hAnsi="Times New Roman" w:cs="Times New Roman"/>
          <w:sz w:val="24"/>
          <w:szCs w:val="24"/>
        </w:rPr>
        <w:t xml:space="preserve"> Composite Structures, 2022. </w:t>
      </w:r>
      <w:r w:rsidRPr="00EF3BF5">
        <w:rPr>
          <w:rFonts w:ascii="Times New Roman" w:hAnsi="Times New Roman" w:cs="Times New Roman"/>
          <w:b/>
          <w:sz w:val="24"/>
          <w:szCs w:val="24"/>
        </w:rPr>
        <w:t>296</w:t>
      </w:r>
      <w:r w:rsidRPr="00EF3BF5">
        <w:rPr>
          <w:rFonts w:ascii="Times New Roman" w:hAnsi="Times New Roman" w:cs="Times New Roman"/>
          <w:sz w:val="24"/>
          <w:szCs w:val="24"/>
        </w:rPr>
        <w:t>: p. 115875.</w:t>
      </w:r>
    </w:p>
    <w:p w14:paraId="151F01C5" w14:textId="77777777" w:rsidR="00DD3723" w:rsidRPr="00EF3BF5" w:rsidRDefault="00DD3723" w:rsidP="00DD3723">
      <w:pPr>
        <w:pStyle w:val="EndNoteBibliography"/>
        <w:spacing w:line="276" w:lineRule="auto"/>
        <w:ind w:left="720" w:hanging="720"/>
        <w:rPr>
          <w:rFonts w:ascii="Times New Roman" w:hAnsi="Times New Roman" w:cs="Times New Roman"/>
          <w:sz w:val="24"/>
          <w:szCs w:val="24"/>
        </w:rPr>
      </w:pPr>
      <w:r w:rsidRPr="00EF3BF5">
        <w:rPr>
          <w:rFonts w:ascii="Times New Roman" w:hAnsi="Times New Roman" w:cs="Times New Roman"/>
          <w:sz w:val="24"/>
          <w:szCs w:val="24"/>
        </w:rPr>
        <w:t>23.</w:t>
      </w:r>
      <w:r w:rsidRPr="00EF3BF5">
        <w:rPr>
          <w:rFonts w:ascii="Times New Roman" w:hAnsi="Times New Roman" w:cs="Times New Roman"/>
          <w:sz w:val="24"/>
          <w:szCs w:val="24"/>
        </w:rPr>
        <w:tab/>
        <w:t xml:space="preserve">Karbhari, V.M., </w:t>
      </w:r>
      <w:r w:rsidRPr="00EF3BF5">
        <w:rPr>
          <w:rFonts w:ascii="Times New Roman" w:hAnsi="Times New Roman" w:cs="Times New Roman"/>
          <w:i/>
          <w:sz w:val="24"/>
          <w:szCs w:val="24"/>
        </w:rPr>
        <w:t>Rehabilitation of pipelines using fiber-reinforced polymer (FRP) composites</w:t>
      </w:r>
      <w:r w:rsidRPr="00EF3BF5">
        <w:rPr>
          <w:rFonts w:ascii="Times New Roman" w:hAnsi="Times New Roman" w:cs="Times New Roman"/>
          <w:sz w:val="24"/>
          <w:szCs w:val="24"/>
        </w:rPr>
        <w:t>. 2015: Elsevier.</w:t>
      </w:r>
    </w:p>
    <w:p w14:paraId="6193A4BA" w14:textId="77777777" w:rsidR="00DD3723" w:rsidRPr="00EF3BF5" w:rsidRDefault="00DD3723" w:rsidP="00DD3723">
      <w:pPr>
        <w:adjustRightInd w:val="0"/>
        <w:snapToGrid w:val="0"/>
        <w:spacing w:line="276" w:lineRule="auto"/>
        <w:rPr>
          <w:rFonts w:ascii="Times New Roman" w:hAnsi="Times New Roman" w:cs="Times New Roman"/>
          <w:sz w:val="24"/>
          <w:szCs w:val="24"/>
        </w:rPr>
      </w:pPr>
      <w:r w:rsidRPr="00EF3BF5">
        <w:rPr>
          <w:rFonts w:ascii="Times New Roman" w:hAnsi="Times New Roman" w:cs="Times New Roman"/>
          <w:sz w:val="24"/>
          <w:szCs w:val="24"/>
        </w:rPr>
        <w:fldChar w:fldCharType="end"/>
      </w:r>
    </w:p>
    <w:p w14:paraId="67DF1063" w14:textId="1EAF3075" w:rsidR="00480F64" w:rsidRPr="00C12A6B" w:rsidRDefault="00480F64" w:rsidP="00DD3723">
      <w:pPr>
        <w:pStyle w:val="BodyText"/>
        <w:spacing w:line="276" w:lineRule="auto"/>
        <w:ind w:right="122"/>
        <w:jc w:val="both"/>
      </w:pPr>
    </w:p>
    <w:p w14:paraId="19EE3682" w14:textId="2F1E2FC3" w:rsidR="00446F57" w:rsidRPr="00C12A6B" w:rsidRDefault="003F2829"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Cost Share Partners:</w:t>
      </w:r>
    </w:p>
    <w:p w14:paraId="54A90CA1" w14:textId="07615263" w:rsidR="00A71D1B" w:rsidRPr="00EF1B8C" w:rsidRDefault="00A71D1B" w:rsidP="00DD3723">
      <w:pPr>
        <w:adjustRightInd w:val="0"/>
        <w:snapToGrid w:val="0"/>
        <w:spacing w:line="276" w:lineRule="auto"/>
        <w:jc w:val="both"/>
        <w:rPr>
          <w:rFonts w:ascii="Times New Roman" w:hAnsi="Times New Roman" w:cs="Times New Roman"/>
          <w:sz w:val="24"/>
          <w:szCs w:val="24"/>
        </w:rPr>
      </w:pPr>
      <w:r w:rsidRPr="00EF1B8C">
        <w:rPr>
          <w:rFonts w:ascii="Times New Roman" w:hAnsi="Times New Roman" w:cs="Times New Roman"/>
          <w:sz w:val="24"/>
          <w:szCs w:val="24"/>
        </w:rPr>
        <w:t xml:space="preserve">Cost share is provided by Rutgers University </w:t>
      </w:r>
      <w:r w:rsidR="00BA5EFA" w:rsidRPr="00EF1B8C">
        <w:rPr>
          <w:rFonts w:ascii="Times New Roman" w:hAnsi="Times New Roman" w:cs="Times New Roman"/>
          <w:sz w:val="24"/>
          <w:szCs w:val="24"/>
        </w:rPr>
        <w:t>and Marque</w:t>
      </w:r>
      <w:r w:rsidR="003051EE" w:rsidRPr="00EF1B8C">
        <w:rPr>
          <w:rFonts w:ascii="Times New Roman" w:hAnsi="Times New Roman" w:cs="Times New Roman"/>
          <w:sz w:val="24"/>
          <w:szCs w:val="24"/>
        </w:rPr>
        <w:t>tt</w:t>
      </w:r>
      <w:r w:rsidR="00BA5EFA" w:rsidRPr="00EF1B8C">
        <w:rPr>
          <w:rFonts w:ascii="Times New Roman" w:hAnsi="Times New Roman" w:cs="Times New Roman"/>
          <w:sz w:val="24"/>
          <w:szCs w:val="24"/>
        </w:rPr>
        <w:t xml:space="preserve">e University </w:t>
      </w:r>
      <w:r w:rsidRPr="00EF1B8C">
        <w:rPr>
          <w:rFonts w:ascii="Times New Roman" w:hAnsi="Times New Roman" w:cs="Times New Roman"/>
          <w:sz w:val="24"/>
          <w:szCs w:val="24"/>
        </w:rPr>
        <w:t>during this quarterly period as budgeted in the proposal.</w:t>
      </w:r>
    </w:p>
    <w:p w14:paraId="7FAFE497" w14:textId="77777777" w:rsidR="00F273E3" w:rsidRDefault="00F273E3" w:rsidP="00DD3723">
      <w:pPr>
        <w:spacing w:line="276" w:lineRule="auto"/>
        <w:rPr>
          <w:rFonts w:ascii="Times New Roman" w:hAnsi="Times New Roman" w:cs="Times New Roman"/>
          <w:b/>
          <w:bCs/>
          <w:sz w:val="24"/>
          <w:szCs w:val="24"/>
        </w:rPr>
      </w:pPr>
    </w:p>
    <w:p w14:paraId="5C958D65" w14:textId="01E3152C" w:rsidR="007C3509" w:rsidRPr="00C12A6B" w:rsidRDefault="007C3509"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External Partners:</w:t>
      </w:r>
    </w:p>
    <w:p w14:paraId="55ED4E8C" w14:textId="383AC439" w:rsidR="006616A4" w:rsidRPr="00C12A6B" w:rsidRDefault="0005723B" w:rsidP="00DD3723">
      <w:pPr>
        <w:spacing w:line="276" w:lineRule="auto"/>
        <w:jc w:val="both"/>
        <w:rPr>
          <w:rFonts w:ascii="Times New Roman" w:hAnsi="Times New Roman" w:cs="Times New Roman"/>
          <w:sz w:val="24"/>
          <w:szCs w:val="24"/>
        </w:rPr>
      </w:pPr>
      <w:r>
        <w:rPr>
          <w:rFonts w:ascii="Times New Roman" w:hAnsi="Times New Roman" w:cs="Times New Roman"/>
          <w:sz w:val="24"/>
          <w:szCs w:val="24"/>
        </w:rPr>
        <w:t>N/A</w:t>
      </w:r>
    </w:p>
    <w:p w14:paraId="54726E8B" w14:textId="77777777" w:rsidR="006819EA" w:rsidRPr="00C12A6B" w:rsidRDefault="006819EA" w:rsidP="00DD3723">
      <w:pPr>
        <w:spacing w:line="276" w:lineRule="auto"/>
        <w:rPr>
          <w:rFonts w:ascii="Times New Roman" w:hAnsi="Times New Roman" w:cs="Times New Roman"/>
          <w:b/>
          <w:bCs/>
          <w:sz w:val="24"/>
          <w:szCs w:val="24"/>
        </w:rPr>
      </w:pPr>
    </w:p>
    <w:p w14:paraId="4B4BDD09" w14:textId="6275CFC3" w:rsidR="006240F1" w:rsidRPr="00C12A6B" w:rsidRDefault="006240F1"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Potential Project Risks:</w:t>
      </w:r>
    </w:p>
    <w:p w14:paraId="61B46D28" w14:textId="7394E3EF" w:rsidR="007C3509" w:rsidRPr="00C12A6B" w:rsidRDefault="0005723B" w:rsidP="00DD3723">
      <w:pPr>
        <w:adjustRightInd w:val="0"/>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Due to additional time and effort spent on Task 2 for data collection and Task 3 for model development and refinement, one-year no-cost extension is planned to extend the project date to 9/30/2025.</w:t>
      </w:r>
    </w:p>
    <w:p w14:paraId="46062438" w14:textId="77777777" w:rsidR="00E05217" w:rsidRDefault="00E05217" w:rsidP="00DD3723">
      <w:pPr>
        <w:spacing w:line="276" w:lineRule="auto"/>
        <w:rPr>
          <w:rFonts w:ascii="Times New Roman" w:hAnsi="Times New Roman" w:cs="Times New Roman"/>
          <w:b/>
          <w:bCs/>
          <w:sz w:val="24"/>
          <w:szCs w:val="24"/>
        </w:rPr>
      </w:pPr>
    </w:p>
    <w:p w14:paraId="691D14E6" w14:textId="41431840" w:rsidR="00224C31" w:rsidRPr="00C12A6B" w:rsidRDefault="00224C31"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Future Project Work:</w:t>
      </w:r>
    </w:p>
    <w:p w14:paraId="71B2FF6C" w14:textId="554FA3A8" w:rsidR="00E05217" w:rsidRPr="00E05217" w:rsidRDefault="00E05217" w:rsidP="00DD3723">
      <w:pPr>
        <w:adjustRightInd w:val="0"/>
        <w:snapToGrid w:val="0"/>
        <w:spacing w:line="276" w:lineRule="auto"/>
        <w:jc w:val="both"/>
        <w:rPr>
          <w:rFonts w:ascii="Times New Roman" w:hAnsi="Times New Roman" w:cs="Times New Roman"/>
          <w:sz w:val="24"/>
          <w:szCs w:val="24"/>
        </w:rPr>
      </w:pPr>
      <w:r w:rsidRPr="00E05217">
        <w:rPr>
          <w:rFonts w:ascii="Times New Roman" w:hAnsi="Times New Roman" w:cs="Times New Roman"/>
          <w:sz w:val="24"/>
          <w:szCs w:val="24"/>
        </w:rPr>
        <w:t xml:space="preserve">Work will be continued </w:t>
      </w:r>
      <w:r w:rsidR="00235AD8">
        <w:rPr>
          <w:rFonts w:ascii="Times New Roman" w:hAnsi="Times New Roman" w:cs="Times New Roman"/>
          <w:sz w:val="24"/>
          <w:szCs w:val="24"/>
        </w:rPr>
        <w:t xml:space="preserve">on Task 4 </w:t>
      </w:r>
      <w:r w:rsidRPr="00E05217">
        <w:rPr>
          <w:rFonts w:ascii="Times New Roman" w:hAnsi="Times New Roman" w:cs="Times New Roman"/>
          <w:sz w:val="24"/>
          <w:szCs w:val="24"/>
        </w:rPr>
        <w:t xml:space="preserve">to quantify probability of failure of steel pipes </w:t>
      </w:r>
      <w:r w:rsidR="008F473A">
        <w:rPr>
          <w:rFonts w:ascii="Times New Roman" w:hAnsi="Times New Roman" w:cs="Times New Roman"/>
          <w:sz w:val="24"/>
          <w:szCs w:val="24"/>
        </w:rPr>
        <w:t xml:space="preserve">before and after repair </w:t>
      </w:r>
      <w:r w:rsidR="000E1840">
        <w:rPr>
          <w:rFonts w:ascii="Times New Roman" w:hAnsi="Times New Roman" w:cs="Times New Roman"/>
          <w:sz w:val="24"/>
          <w:szCs w:val="24"/>
        </w:rPr>
        <w:t>and start</w:t>
      </w:r>
      <w:r w:rsidR="002C5251">
        <w:rPr>
          <w:rFonts w:ascii="Times New Roman" w:hAnsi="Times New Roman" w:cs="Times New Roman"/>
          <w:sz w:val="24"/>
          <w:szCs w:val="24"/>
        </w:rPr>
        <w:t>ed on</w:t>
      </w:r>
      <w:r w:rsidR="000E1840">
        <w:rPr>
          <w:rFonts w:ascii="Times New Roman" w:hAnsi="Times New Roman" w:cs="Times New Roman"/>
          <w:sz w:val="24"/>
          <w:szCs w:val="24"/>
        </w:rPr>
        <w:t xml:space="preserve"> Task 5 </w:t>
      </w:r>
      <w:r w:rsidR="00D21E25">
        <w:rPr>
          <w:rFonts w:ascii="Times New Roman" w:hAnsi="Times New Roman" w:cs="Times New Roman"/>
          <w:sz w:val="24"/>
          <w:szCs w:val="24"/>
        </w:rPr>
        <w:t xml:space="preserve">on </w:t>
      </w:r>
      <w:r w:rsidR="00D21E25" w:rsidRPr="00D21E25">
        <w:rPr>
          <w:rFonts w:ascii="Times New Roman" w:hAnsi="Times New Roman" w:cs="Times New Roman"/>
          <w:sz w:val="24"/>
          <w:szCs w:val="24"/>
        </w:rPr>
        <w:t>decision making of inspection timing and repair strategy</w:t>
      </w:r>
      <w:r w:rsidRPr="00E05217">
        <w:rPr>
          <w:rFonts w:ascii="Times New Roman" w:hAnsi="Times New Roman" w:cs="Times New Roman"/>
          <w:sz w:val="24"/>
          <w:szCs w:val="24"/>
        </w:rPr>
        <w:t xml:space="preserve">. </w:t>
      </w:r>
    </w:p>
    <w:p w14:paraId="3D51180D" w14:textId="3032A313" w:rsidR="00C94884" w:rsidRDefault="00C94884" w:rsidP="00DD3723">
      <w:pPr>
        <w:pStyle w:val="Content"/>
        <w:spacing w:line="276" w:lineRule="auto"/>
        <w:ind w:left="360" w:firstLine="0"/>
        <w:rPr>
          <w:rFonts w:cs="Times New Roman"/>
          <w:b/>
          <w:bCs/>
          <w:sz w:val="24"/>
        </w:rPr>
      </w:pPr>
    </w:p>
    <w:p w14:paraId="5EC23CF2" w14:textId="0D10170D" w:rsidR="009B4A50" w:rsidRPr="00C12A6B" w:rsidRDefault="009B4A50" w:rsidP="00DD3723">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lastRenderedPageBreak/>
        <w:t>Potential Impacts to Pipeline Safety:</w:t>
      </w:r>
    </w:p>
    <w:p w14:paraId="05CE1A38" w14:textId="63310CAA" w:rsidR="009B4A50" w:rsidRPr="00B76FB6" w:rsidRDefault="00A71D1B" w:rsidP="00DD3723">
      <w:pPr>
        <w:adjustRightInd w:val="0"/>
        <w:snapToGrid w:val="0"/>
        <w:spacing w:line="276" w:lineRule="auto"/>
        <w:jc w:val="both"/>
        <w:rPr>
          <w:rFonts w:ascii="Times New Roman" w:hAnsi="Times New Roman" w:cs="Times New Roman"/>
          <w:sz w:val="24"/>
          <w:szCs w:val="24"/>
        </w:rPr>
      </w:pPr>
      <w:r w:rsidRPr="00C12A6B">
        <w:rPr>
          <w:rFonts w:ascii="Times New Roman" w:hAnsi="Times New Roman" w:cs="Times New Roman"/>
          <w:sz w:val="24"/>
          <w:szCs w:val="24"/>
        </w:rPr>
        <w:t xml:space="preserve">The </w:t>
      </w:r>
      <w:r w:rsidR="00E079D9">
        <w:rPr>
          <w:rFonts w:ascii="Times New Roman" w:hAnsi="Times New Roman" w:cs="Times New Roman"/>
          <w:sz w:val="24"/>
          <w:szCs w:val="24"/>
        </w:rPr>
        <w:t xml:space="preserve">AI-enabled modeling and analysis of </w:t>
      </w:r>
      <w:r w:rsidR="00F76FEE">
        <w:rPr>
          <w:rFonts w:ascii="Times New Roman" w:hAnsi="Times New Roman" w:cs="Times New Roman"/>
          <w:sz w:val="24"/>
          <w:szCs w:val="24"/>
        </w:rPr>
        <w:t>pipeline inspection</w:t>
      </w:r>
      <w:r w:rsidR="009A5687" w:rsidRPr="00C12A6B">
        <w:rPr>
          <w:rFonts w:ascii="Times New Roman" w:hAnsi="Times New Roman" w:cs="Times New Roman"/>
          <w:sz w:val="24"/>
          <w:szCs w:val="24"/>
        </w:rPr>
        <w:t xml:space="preserve"> data will be used to develop</w:t>
      </w:r>
      <w:r w:rsidRPr="00C12A6B">
        <w:rPr>
          <w:rFonts w:ascii="Times New Roman" w:hAnsi="Times New Roman" w:cs="Times New Roman"/>
          <w:sz w:val="24"/>
          <w:szCs w:val="24"/>
        </w:rPr>
        <w:t xml:space="preserve"> probabilistic </w:t>
      </w:r>
      <w:r w:rsidR="009A5687" w:rsidRPr="00C12A6B">
        <w:rPr>
          <w:rFonts w:ascii="Times New Roman" w:hAnsi="Times New Roman" w:cs="Times New Roman"/>
          <w:sz w:val="24"/>
          <w:szCs w:val="24"/>
        </w:rPr>
        <w:t xml:space="preserve">growth </w:t>
      </w:r>
      <w:r w:rsidRPr="00C12A6B">
        <w:rPr>
          <w:rFonts w:ascii="Times New Roman" w:hAnsi="Times New Roman" w:cs="Times New Roman"/>
          <w:sz w:val="24"/>
          <w:szCs w:val="24"/>
        </w:rPr>
        <w:t xml:space="preserve">models of </w:t>
      </w:r>
      <w:r w:rsidR="00BF2B5E" w:rsidRPr="00C12A6B">
        <w:rPr>
          <w:rFonts w:ascii="Times New Roman" w:hAnsi="Times New Roman" w:cs="Times New Roman"/>
          <w:sz w:val="24"/>
          <w:szCs w:val="24"/>
        </w:rPr>
        <w:t>corrosion</w:t>
      </w:r>
      <w:r w:rsidR="009A5687" w:rsidRPr="00C12A6B">
        <w:rPr>
          <w:rFonts w:ascii="Times New Roman" w:hAnsi="Times New Roman" w:cs="Times New Roman"/>
          <w:sz w:val="24"/>
          <w:szCs w:val="24"/>
        </w:rPr>
        <w:t xml:space="preserve"> defects</w:t>
      </w:r>
      <w:r w:rsidR="00C77F40">
        <w:rPr>
          <w:rFonts w:ascii="Times New Roman" w:hAnsi="Times New Roman" w:cs="Times New Roman"/>
          <w:sz w:val="24"/>
          <w:szCs w:val="24"/>
        </w:rPr>
        <w:t xml:space="preserve"> </w:t>
      </w:r>
      <w:r w:rsidR="009A5687" w:rsidRPr="00C12A6B">
        <w:rPr>
          <w:rFonts w:ascii="Times New Roman" w:hAnsi="Times New Roman" w:cs="Times New Roman"/>
          <w:sz w:val="24"/>
          <w:szCs w:val="24"/>
        </w:rPr>
        <w:t>and make</w:t>
      </w:r>
      <w:r w:rsidR="00C77F40">
        <w:rPr>
          <w:rFonts w:ascii="Times New Roman" w:hAnsi="Times New Roman" w:cs="Times New Roman"/>
          <w:sz w:val="24"/>
          <w:szCs w:val="24"/>
        </w:rPr>
        <w:t xml:space="preserve"> cost-effective</w:t>
      </w:r>
      <w:r w:rsidR="009A5687" w:rsidRPr="00C12A6B">
        <w:rPr>
          <w:rFonts w:ascii="Times New Roman" w:hAnsi="Times New Roman" w:cs="Times New Roman"/>
          <w:sz w:val="24"/>
          <w:szCs w:val="24"/>
        </w:rPr>
        <w:t xml:space="preserve"> repair</w:t>
      </w:r>
      <w:r w:rsidR="00E079D9">
        <w:rPr>
          <w:rFonts w:ascii="Times New Roman" w:hAnsi="Times New Roman" w:cs="Times New Roman"/>
          <w:sz w:val="24"/>
          <w:szCs w:val="24"/>
        </w:rPr>
        <w:t xml:space="preserve"> or replacement</w:t>
      </w:r>
      <w:r w:rsidR="009A5687" w:rsidRPr="00C12A6B">
        <w:rPr>
          <w:rFonts w:ascii="Times New Roman" w:hAnsi="Times New Roman" w:cs="Times New Roman"/>
          <w:sz w:val="24"/>
          <w:szCs w:val="24"/>
        </w:rPr>
        <w:t xml:space="preserve"> decisions</w:t>
      </w:r>
      <w:r w:rsidR="00C77F40">
        <w:rPr>
          <w:rFonts w:ascii="Times New Roman" w:hAnsi="Times New Roman" w:cs="Times New Roman"/>
          <w:sz w:val="24"/>
          <w:szCs w:val="24"/>
        </w:rPr>
        <w:t xml:space="preserve"> to minimize pipeline failure risk</w:t>
      </w:r>
      <w:r w:rsidRPr="00C12A6B">
        <w:rPr>
          <w:rFonts w:ascii="Times New Roman" w:hAnsi="Times New Roman" w:cs="Times New Roman"/>
          <w:sz w:val="24"/>
          <w:szCs w:val="24"/>
        </w:rPr>
        <w:t>.</w:t>
      </w:r>
    </w:p>
    <w:sectPr w:rsidR="009B4A50" w:rsidRPr="00B76FB6">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121E" w14:textId="77777777" w:rsidR="000A658C" w:rsidRDefault="000A658C" w:rsidP="005802C7">
      <w:pPr>
        <w:spacing w:after="0" w:line="240" w:lineRule="auto"/>
      </w:pPr>
      <w:r>
        <w:separator/>
      </w:r>
    </w:p>
  </w:endnote>
  <w:endnote w:type="continuationSeparator" w:id="0">
    <w:p w14:paraId="7E3AC1D6" w14:textId="77777777" w:rsidR="000A658C" w:rsidRDefault="000A658C"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XGyreTermesX-Itali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077456"/>
      <w:docPartObj>
        <w:docPartGallery w:val="Page Numbers (Bottom of Page)"/>
        <w:docPartUnique/>
      </w:docPartObj>
    </w:sdtPr>
    <w:sdtEndPr>
      <w:rPr>
        <w:noProof/>
      </w:rPr>
    </w:sdtEndPr>
    <w:sdtContent>
      <w:p w14:paraId="6CCD7D99" w14:textId="005690F1" w:rsidR="00903885" w:rsidRDefault="00903885" w:rsidP="0061073D">
        <w:pPr>
          <w:pStyle w:val="Footer"/>
          <w:jc w:val="center"/>
        </w:pPr>
        <w:r>
          <w:fldChar w:fldCharType="begin"/>
        </w:r>
        <w:r>
          <w:instrText xml:space="preserve"> PAGE   \* MERGEFORMAT </w:instrText>
        </w:r>
        <w:r>
          <w:fldChar w:fldCharType="separate"/>
        </w:r>
        <w:r w:rsidR="00133370">
          <w:rPr>
            <w:noProof/>
          </w:rPr>
          <w:t>1</w:t>
        </w:r>
        <w:r>
          <w:rPr>
            <w:noProof/>
          </w:rPr>
          <w:fldChar w:fldCharType="end"/>
        </w:r>
      </w:p>
    </w:sdtContent>
  </w:sdt>
  <w:p w14:paraId="58FEEA8B" w14:textId="0D2314B4" w:rsidR="00903885" w:rsidRDefault="00903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938B" w14:textId="77777777" w:rsidR="000A658C" w:rsidRDefault="000A658C" w:rsidP="005802C7">
      <w:pPr>
        <w:spacing w:after="0" w:line="240" w:lineRule="auto"/>
      </w:pPr>
      <w:r>
        <w:separator/>
      </w:r>
    </w:p>
  </w:footnote>
  <w:footnote w:type="continuationSeparator" w:id="0">
    <w:p w14:paraId="59E455CD" w14:textId="77777777" w:rsidR="000A658C" w:rsidRDefault="000A658C" w:rsidP="0058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795"/>
    <w:multiLevelType w:val="multilevel"/>
    <w:tmpl w:val="6F9E9E1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E4739D"/>
    <w:multiLevelType w:val="hybridMultilevel"/>
    <w:tmpl w:val="F672F5A0"/>
    <w:lvl w:ilvl="0" w:tplc="0DC6C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B94D83"/>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7"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05676"/>
    <w:multiLevelType w:val="hybridMultilevel"/>
    <w:tmpl w:val="3F82CE1A"/>
    <w:lvl w:ilvl="0" w:tplc="2D685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445B0"/>
    <w:multiLevelType w:val="hybridMultilevel"/>
    <w:tmpl w:val="0532CDDC"/>
    <w:lvl w:ilvl="0" w:tplc="A5C29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C64182"/>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2"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973821"/>
    <w:multiLevelType w:val="multilevel"/>
    <w:tmpl w:val="62D4D9A2"/>
    <w:lvl w:ilvl="0">
      <w:start w:val="1"/>
      <w:numFmt w:val="decimal"/>
      <w:pStyle w:val="Heading1"/>
      <w:lvlText w:val="%1."/>
      <w:lvlJc w:val="left"/>
      <w:pPr>
        <w:ind w:left="720" w:hanging="360"/>
      </w:pPr>
      <w:rPr>
        <w:rFonts w:hint="default"/>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EC17805"/>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620158"/>
    <w:multiLevelType w:val="hybridMultilevel"/>
    <w:tmpl w:val="E1D8A93A"/>
    <w:lvl w:ilvl="0" w:tplc="D87ED87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E0074"/>
    <w:multiLevelType w:val="hybridMultilevel"/>
    <w:tmpl w:val="6050689C"/>
    <w:lvl w:ilvl="0" w:tplc="63483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270BE"/>
    <w:multiLevelType w:val="hybridMultilevel"/>
    <w:tmpl w:val="4B880606"/>
    <w:lvl w:ilvl="0" w:tplc="03E016F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49236EB"/>
    <w:multiLevelType w:val="hybridMultilevel"/>
    <w:tmpl w:val="45508BD0"/>
    <w:lvl w:ilvl="0" w:tplc="785E51E6">
      <w:start w:val="1"/>
      <w:numFmt w:val="lowerLetter"/>
      <w:lvlText w:val="(%1)"/>
      <w:lvlJc w:val="left"/>
      <w:pPr>
        <w:ind w:left="4764" w:hanging="2364"/>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1" w15:restartNumberingAfterBreak="0">
    <w:nsid w:val="552A6B41"/>
    <w:multiLevelType w:val="hybridMultilevel"/>
    <w:tmpl w:val="9F425598"/>
    <w:lvl w:ilvl="0" w:tplc="9A146630">
      <w:start w:val="1"/>
      <w:numFmt w:val="lowerLetter"/>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2"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79274C2"/>
    <w:multiLevelType w:val="hybridMultilevel"/>
    <w:tmpl w:val="6588A3A4"/>
    <w:lvl w:ilvl="0" w:tplc="1682B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193883">
    <w:abstractNumId w:val="24"/>
  </w:num>
  <w:num w:numId="2" w16cid:durableId="70546985">
    <w:abstractNumId w:val="4"/>
  </w:num>
  <w:num w:numId="3" w16cid:durableId="134951329">
    <w:abstractNumId w:val="10"/>
  </w:num>
  <w:num w:numId="4" w16cid:durableId="659846510">
    <w:abstractNumId w:val="14"/>
  </w:num>
  <w:num w:numId="5" w16cid:durableId="725179440">
    <w:abstractNumId w:val="12"/>
  </w:num>
  <w:num w:numId="6" w16cid:durableId="443774401">
    <w:abstractNumId w:val="23"/>
  </w:num>
  <w:num w:numId="7" w16cid:durableId="23672561">
    <w:abstractNumId w:val="13"/>
  </w:num>
  <w:num w:numId="8" w16cid:durableId="1063526318">
    <w:abstractNumId w:val="0"/>
  </w:num>
  <w:num w:numId="9" w16cid:durableId="205803659">
    <w:abstractNumId w:val="5"/>
  </w:num>
  <w:num w:numId="10" w16cid:durableId="2142378583">
    <w:abstractNumId w:val="7"/>
  </w:num>
  <w:num w:numId="11" w16cid:durableId="317226291">
    <w:abstractNumId w:val="1"/>
  </w:num>
  <w:num w:numId="12" w16cid:durableId="1224759799">
    <w:abstractNumId w:val="22"/>
  </w:num>
  <w:num w:numId="13" w16cid:durableId="2138833124">
    <w:abstractNumId w:val="26"/>
  </w:num>
  <w:num w:numId="14" w16cid:durableId="398209895">
    <w:abstractNumId w:val="15"/>
  </w:num>
  <w:num w:numId="15" w16cid:durableId="461075120">
    <w:abstractNumId w:val="8"/>
  </w:num>
  <w:num w:numId="16" w16cid:durableId="1674457892">
    <w:abstractNumId w:val="27"/>
  </w:num>
  <w:num w:numId="17" w16cid:durableId="756249436">
    <w:abstractNumId w:val="25"/>
  </w:num>
  <w:num w:numId="18" w16cid:durableId="233274379">
    <w:abstractNumId w:val="16"/>
  </w:num>
  <w:num w:numId="19" w16cid:durableId="845560552">
    <w:abstractNumId w:val="18"/>
  </w:num>
  <w:num w:numId="20" w16cid:durableId="1630550818">
    <w:abstractNumId w:val="3"/>
  </w:num>
  <w:num w:numId="21" w16cid:durableId="1284386123">
    <w:abstractNumId w:val="6"/>
  </w:num>
  <w:num w:numId="22" w16cid:durableId="1691682947">
    <w:abstractNumId w:val="19"/>
  </w:num>
  <w:num w:numId="23" w16cid:durableId="291449761">
    <w:abstractNumId w:val="21"/>
  </w:num>
  <w:num w:numId="24" w16cid:durableId="401833951">
    <w:abstractNumId w:val="17"/>
  </w:num>
  <w:num w:numId="25" w16cid:durableId="2086220660">
    <w:abstractNumId w:val="11"/>
  </w:num>
  <w:num w:numId="26" w16cid:durableId="419061427">
    <w:abstractNumId w:val="20"/>
  </w:num>
  <w:num w:numId="27" w16cid:durableId="1859073911">
    <w:abstractNumId w:val="9"/>
  </w:num>
  <w:num w:numId="28" w16cid:durableId="1908607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10"/>
    <w:rsid w:val="00022C4E"/>
    <w:rsid w:val="00023AD1"/>
    <w:rsid w:val="000361EB"/>
    <w:rsid w:val="000439DE"/>
    <w:rsid w:val="00047CE7"/>
    <w:rsid w:val="00054D31"/>
    <w:rsid w:val="0005723B"/>
    <w:rsid w:val="00070FE9"/>
    <w:rsid w:val="000921B8"/>
    <w:rsid w:val="00094222"/>
    <w:rsid w:val="00094F43"/>
    <w:rsid w:val="000A350E"/>
    <w:rsid w:val="000A658C"/>
    <w:rsid w:val="000A6993"/>
    <w:rsid w:val="000B45DD"/>
    <w:rsid w:val="000C6064"/>
    <w:rsid w:val="000D1F4D"/>
    <w:rsid w:val="000D5A4C"/>
    <w:rsid w:val="000E1840"/>
    <w:rsid w:val="000E5354"/>
    <w:rsid w:val="00107AC9"/>
    <w:rsid w:val="0012583B"/>
    <w:rsid w:val="00132476"/>
    <w:rsid w:val="00133370"/>
    <w:rsid w:val="001430AB"/>
    <w:rsid w:val="00160560"/>
    <w:rsid w:val="00172330"/>
    <w:rsid w:val="00184D4D"/>
    <w:rsid w:val="00184DBF"/>
    <w:rsid w:val="00187C64"/>
    <w:rsid w:val="001929E7"/>
    <w:rsid w:val="001A016B"/>
    <w:rsid w:val="001C6EE1"/>
    <w:rsid w:val="001C7094"/>
    <w:rsid w:val="001D4774"/>
    <w:rsid w:val="001D6C25"/>
    <w:rsid w:val="001D7777"/>
    <w:rsid w:val="001F4124"/>
    <w:rsid w:val="002005D6"/>
    <w:rsid w:val="002101EA"/>
    <w:rsid w:val="00212D57"/>
    <w:rsid w:val="00213F06"/>
    <w:rsid w:val="00224C31"/>
    <w:rsid w:val="00225EFE"/>
    <w:rsid w:val="002328CA"/>
    <w:rsid w:val="00235AD8"/>
    <w:rsid w:val="00251337"/>
    <w:rsid w:val="002656C0"/>
    <w:rsid w:val="00271C18"/>
    <w:rsid w:val="0028396D"/>
    <w:rsid w:val="00286771"/>
    <w:rsid w:val="00290BBA"/>
    <w:rsid w:val="002931D1"/>
    <w:rsid w:val="002B0FA7"/>
    <w:rsid w:val="002B1215"/>
    <w:rsid w:val="002B334F"/>
    <w:rsid w:val="002B575C"/>
    <w:rsid w:val="002C5251"/>
    <w:rsid w:val="002D112E"/>
    <w:rsid w:val="002E79F5"/>
    <w:rsid w:val="002F16FB"/>
    <w:rsid w:val="002F69C6"/>
    <w:rsid w:val="00301094"/>
    <w:rsid w:val="00304B03"/>
    <w:rsid w:val="003051EE"/>
    <w:rsid w:val="00307EDF"/>
    <w:rsid w:val="00310124"/>
    <w:rsid w:val="003121A8"/>
    <w:rsid w:val="00315236"/>
    <w:rsid w:val="0032288C"/>
    <w:rsid w:val="00326BAD"/>
    <w:rsid w:val="003315FD"/>
    <w:rsid w:val="00332F81"/>
    <w:rsid w:val="00332FE6"/>
    <w:rsid w:val="003341AF"/>
    <w:rsid w:val="00336C76"/>
    <w:rsid w:val="00351DC2"/>
    <w:rsid w:val="00367041"/>
    <w:rsid w:val="00373B92"/>
    <w:rsid w:val="00380063"/>
    <w:rsid w:val="00391646"/>
    <w:rsid w:val="003A34FE"/>
    <w:rsid w:val="003A5DA6"/>
    <w:rsid w:val="003B2193"/>
    <w:rsid w:val="003B2D67"/>
    <w:rsid w:val="003B409A"/>
    <w:rsid w:val="003B4D11"/>
    <w:rsid w:val="003B540D"/>
    <w:rsid w:val="003C6125"/>
    <w:rsid w:val="003D6AE9"/>
    <w:rsid w:val="003D7810"/>
    <w:rsid w:val="003E09D8"/>
    <w:rsid w:val="003E0AC6"/>
    <w:rsid w:val="003E420B"/>
    <w:rsid w:val="003E4E15"/>
    <w:rsid w:val="003F2829"/>
    <w:rsid w:val="003F32FC"/>
    <w:rsid w:val="0040483C"/>
    <w:rsid w:val="004155CA"/>
    <w:rsid w:val="00416D9D"/>
    <w:rsid w:val="00424C73"/>
    <w:rsid w:val="00436FE4"/>
    <w:rsid w:val="004378F8"/>
    <w:rsid w:val="00440699"/>
    <w:rsid w:val="004417C8"/>
    <w:rsid w:val="00445E8B"/>
    <w:rsid w:val="00446F09"/>
    <w:rsid w:val="00446F57"/>
    <w:rsid w:val="004477B6"/>
    <w:rsid w:val="00453F3E"/>
    <w:rsid w:val="00454436"/>
    <w:rsid w:val="004620D1"/>
    <w:rsid w:val="00470CE6"/>
    <w:rsid w:val="0047633E"/>
    <w:rsid w:val="00480F64"/>
    <w:rsid w:val="0048335B"/>
    <w:rsid w:val="00485B2B"/>
    <w:rsid w:val="00495ED3"/>
    <w:rsid w:val="004A0ED1"/>
    <w:rsid w:val="004B29F4"/>
    <w:rsid w:val="004B451B"/>
    <w:rsid w:val="004B5ADB"/>
    <w:rsid w:val="004E2546"/>
    <w:rsid w:val="004E6AF5"/>
    <w:rsid w:val="004F6246"/>
    <w:rsid w:val="0050353A"/>
    <w:rsid w:val="005112AF"/>
    <w:rsid w:val="00511DC6"/>
    <w:rsid w:val="00515B71"/>
    <w:rsid w:val="00520DEE"/>
    <w:rsid w:val="00523477"/>
    <w:rsid w:val="005254E3"/>
    <w:rsid w:val="0054088C"/>
    <w:rsid w:val="00562812"/>
    <w:rsid w:val="0057078E"/>
    <w:rsid w:val="00575CFD"/>
    <w:rsid w:val="005802C7"/>
    <w:rsid w:val="00581DCB"/>
    <w:rsid w:val="00595C5A"/>
    <w:rsid w:val="00597C27"/>
    <w:rsid w:val="005A113B"/>
    <w:rsid w:val="005A31EF"/>
    <w:rsid w:val="005A5A0A"/>
    <w:rsid w:val="005B6BBC"/>
    <w:rsid w:val="005B7EFD"/>
    <w:rsid w:val="005C0A3A"/>
    <w:rsid w:val="005C4F18"/>
    <w:rsid w:val="005C5DB6"/>
    <w:rsid w:val="005E5682"/>
    <w:rsid w:val="005F4D3A"/>
    <w:rsid w:val="005F79EB"/>
    <w:rsid w:val="0061073D"/>
    <w:rsid w:val="00612548"/>
    <w:rsid w:val="00623B25"/>
    <w:rsid w:val="006240F1"/>
    <w:rsid w:val="00652342"/>
    <w:rsid w:val="00652EFF"/>
    <w:rsid w:val="00653B8A"/>
    <w:rsid w:val="006559A4"/>
    <w:rsid w:val="00656F48"/>
    <w:rsid w:val="006616A4"/>
    <w:rsid w:val="0066276C"/>
    <w:rsid w:val="006658E7"/>
    <w:rsid w:val="00665A42"/>
    <w:rsid w:val="006819EA"/>
    <w:rsid w:val="00690BCF"/>
    <w:rsid w:val="00696264"/>
    <w:rsid w:val="0069666C"/>
    <w:rsid w:val="006A1299"/>
    <w:rsid w:val="006A6891"/>
    <w:rsid w:val="006B7F68"/>
    <w:rsid w:val="006E3310"/>
    <w:rsid w:val="006F3E43"/>
    <w:rsid w:val="006F7EBF"/>
    <w:rsid w:val="00714B22"/>
    <w:rsid w:val="007175C0"/>
    <w:rsid w:val="00724ECE"/>
    <w:rsid w:val="00734444"/>
    <w:rsid w:val="00740A90"/>
    <w:rsid w:val="00742061"/>
    <w:rsid w:val="00745841"/>
    <w:rsid w:val="00753A47"/>
    <w:rsid w:val="00756AA2"/>
    <w:rsid w:val="00760D58"/>
    <w:rsid w:val="00765A7A"/>
    <w:rsid w:val="007671D0"/>
    <w:rsid w:val="00772226"/>
    <w:rsid w:val="007740A8"/>
    <w:rsid w:val="00775EDC"/>
    <w:rsid w:val="0078229F"/>
    <w:rsid w:val="0078421C"/>
    <w:rsid w:val="00785180"/>
    <w:rsid w:val="00787DD7"/>
    <w:rsid w:val="007967B5"/>
    <w:rsid w:val="007B15D0"/>
    <w:rsid w:val="007C0789"/>
    <w:rsid w:val="007C3509"/>
    <w:rsid w:val="007C359B"/>
    <w:rsid w:val="007C3BE1"/>
    <w:rsid w:val="007D42F2"/>
    <w:rsid w:val="007D5E64"/>
    <w:rsid w:val="007E4EAF"/>
    <w:rsid w:val="007F026C"/>
    <w:rsid w:val="007F2AE4"/>
    <w:rsid w:val="007F37A6"/>
    <w:rsid w:val="007F445B"/>
    <w:rsid w:val="00822788"/>
    <w:rsid w:val="00823C3E"/>
    <w:rsid w:val="00823DA4"/>
    <w:rsid w:val="00866A63"/>
    <w:rsid w:val="00871ACF"/>
    <w:rsid w:val="00876963"/>
    <w:rsid w:val="00885CDE"/>
    <w:rsid w:val="0089077F"/>
    <w:rsid w:val="008B55D1"/>
    <w:rsid w:val="008D14AE"/>
    <w:rsid w:val="008D42F1"/>
    <w:rsid w:val="008E18AC"/>
    <w:rsid w:val="008E5E81"/>
    <w:rsid w:val="008E6A7C"/>
    <w:rsid w:val="008F473A"/>
    <w:rsid w:val="008F717E"/>
    <w:rsid w:val="00903885"/>
    <w:rsid w:val="00903B10"/>
    <w:rsid w:val="00917138"/>
    <w:rsid w:val="00926374"/>
    <w:rsid w:val="009266CE"/>
    <w:rsid w:val="00927E80"/>
    <w:rsid w:val="00945EC3"/>
    <w:rsid w:val="00957986"/>
    <w:rsid w:val="00963286"/>
    <w:rsid w:val="0098035C"/>
    <w:rsid w:val="00980F4B"/>
    <w:rsid w:val="0099589F"/>
    <w:rsid w:val="00995B1F"/>
    <w:rsid w:val="009976ED"/>
    <w:rsid w:val="009A2ACD"/>
    <w:rsid w:val="009A32DA"/>
    <w:rsid w:val="009A5687"/>
    <w:rsid w:val="009B361F"/>
    <w:rsid w:val="009B4896"/>
    <w:rsid w:val="009B4A50"/>
    <w:rsid w:val="009C09B3"/>
    <w:rsid w:val="009C0AFB"/>
    <w:rsid w:val="009C3A7B"/>
    <w:rsid w:val="009C674A"/>
    <w:rsid w:val="009D035D"/>
    <w:rsid w:val="009D6F58"/>
    <w:rsid w:val="009E405A"/>
    <w:rsid w:val="009E4F8E"/>
    <w:rsid w:val="009F246A"/>
    <w:rsid w:val="009F5775"/>
    <w:rsid w:val="009F5D04"/>
    <w:rsid w:val="009F6FAC"/>
    <w:rsid w:val="00A0057F"/>
    <w:rsid w:val="00A04C76"/>
    <w:rsid w:val="00A15613"/>
    <w:rsid w:val="00A31E6F"/>
    <w:rsid w:val="00A32C68"/>
    <w:rsid w:val="00A32FEA"/>
    <w:rsid w:val="00A40B78"/>
    <w:rsid w:val="00A42ECA"/>
    <w:rsid w:val="00A47532"/>
    <w:rsid w:val="00A47CDB"/>
    <w:rsid w:val="00A56EC6"/>
    <w:rsid w:val="00A71D1B"/>
    <w:rsid w:val="00A72B35"/>
    <w:rsid w:val="00A73A46"/>
    <w:rsid w:val="00A76886"/>
    <w:rsid w:val="00A80849"/>
    <w:rsid w:val="00A81A72"/>
    <w:rsid w:val="00A83BED"/>
    <w:rsid w:val="00A85D55"/>
    <w:rsid w:val="00A9308F"/>
    <w:rsid w:val="00AA17F5"/>
    <w:rsid w:val="00AA1DEB"/>
    <w:rsid w:val="00AA66C5"/>
    <w:rsid w:val="00AB558E"/>
    <w:rsid w:val="00AB6E83"/>
    <w:rsid w:val="00AC47B6"/>
    <w:rsid w:val="00AD606E"/>
    <w:rsid w:val="00B07FF5"/>
    <w:rsid w:val="00B17584"/>
    <w:rsid w:val="00B205F7"/>
    <w:rsid w:val="00B236B5"/>
    <w:rsid w:val="00B30F06"/>
    <w:rsid w:val="00B46429"/>
    <w:rsid w:val="00B51130"/>
    <w:rsid w:val="00B52F28"/>
    <w:rsid w:val="00B63407"/>
    <w:rsid w:val="00B65A6E"/>
    <w:rsid w:val="00B7302A"/>
    <w:rsid w:val="00B76FB6"/>
    <w:rsid w:val="00B96E2B"/>
    <w:rsid w:val="00B96F29"/>
    <w:rsid w:val="00BA294D"/>
    <w:rsid w:val="00BA5EC1"/>
    <w:rsid w:val="00BA5EFA"/>
    <w:rsid w:val="00BA627B"/>
    <w:rsid w:val="00BB336E"/>
    <w:rsid w:val="00BB7517"/>
    <w:rsid w:val="00BD6D4C"/>
    <w:rsid w:val="00BE2BAB"/>
    <w:rsid w:val="00BE2FA5"/>
    <w:rsid w:val="00BE479F"/>
    <w:rsid w:val="00BE6171"/>
    <w:rsid w:val="00BF2B5E"/>
    <w:rsid w:val="00BF3CF0"/>
    <w:rsid w:val="00BF7D52"/>
    <w:rsid w:val="00C00E2C"/>
    <w:rsid w:val="00C12860"/>
    <w:rsid w:val="00C12A6B"/>
    <w:rsid w:val="00C146B3"/>
    <w:rsid w:val="00C159A0"/>
    <w:rsid w:val="00C47961"/>
    <w:rsid w:val="00C547B1"/>
    <w:rsid w:val="00C712EB"/>
    <w:rsid w:val="00C71F87"/>
    <w:rsid w:val="00C7553F"/>
    <w:rsid w:val="00C76E70"/>
    <w:rsid w:val="00C77F40"/>
    <w:rsid w:val="00C8062E"/>
    <w:rsid w:val="00C845F1"/>
    <w:rsid w:val="00C94884"/>
    <w:rsid w:val="00C95FE8"/>
    <w:rsid w:val="00CD2EB7"/>
    <w:rsid w:val="00CD5A0F"/>
    <w:rsid w:val="00CD6231"/>
    <w:rsid w:val="00CE1D57"/>
    <w:rsid w:val="00D06124"/>
    <w:rsid w:val="00D21E25"/>
    <w:rsid w:val="00D3228E"/>
    <w:rsid w:val="00D352EE"/>
    <w:rsid w:val="00D77181"/>
    <w:rsid w:val="00D81A3E"/>
    <w:rsid w:val="00D8288A"/>
    <w:rsid w:val="00D95237"/>
    <w:rsid w:val="00D9751F"/>
    <w:rsid w:val="00DA0628"/>
    <w:rsid w:val="00DB02EC"/>
    <w:rsid w:val="00DB13B1"/>
    <w:rsid w:val="00DB7C2D"/>
    <w:rsid w:val="00DC5C2B"/>
    <w:rsid w:val="00DD3723"/>
    <w:rsid w:val="00DE0AF7"/>
    <w:rsid w:val="00DE52FD"/>
    <w:rsid w:val="00DE79D0"/>
    <w:rsid w:val="00DF5059"/>
    <w:rsid w:val="00DF532A"/>
    <w:rsid w:val="00E01B48"/>
    <w:rsid w:val="00E03F3B"/>
    <w:rsid w:val="00E05217"/>
    <w:rsid w:val="00E079D9"/>
    <w:rsid w:val="00E1382C"/>
    <w:rsid w:val="00E159C3"/>
    <w:rsid w:val="00E20572"/>
    <w:rsid w:val="00E26968"/>
    <w:rsid w:val="00E36A4C"/>
    <w:rsid w:val="00E55670"/>
    <w:rsid w:val="00E622BC"/>
    <w:rsid w:val="00E6432E"/>
    <w:rsid w:val="00E665DA"/>
    <w:rsid w:val="00E72ABE"/>
    <w:rsid w:val="00E91023"/>
    <w:rsid w:val="00E910AB"/>
    <w:rsid w:val="00E93FD6"/>
    <w:rsid w:val="00E963FE"/>
    <w:rsid w:val="00E96F0D"/>
    <w:rsid w:val="00EC150A"/>
    <w:rsid w:val="00EC780F"/>
    <w:rsid w:val="00ED502C"/>
    <w:rsid w:val="00EE4190"/>
    <w:rsid w:val="00EF1B8C"/>
    <w:rsid w:val="00F05410"/>
    <w:rsid w:val="00F126C2"/>
    <w:rsid w:val="00F129B8"/>
    <w:rsid w:val="00F13748"/>
    <w:rsid w:val="00F201C0"/>
    <w:rsid w:val="00F22860"/>
    <w:rsid w:val="00F26F5B"/>
    <w:rsid w:val="00F273E3"/>
    <w:rsid w:val="00F33EA1"/>
    <w:rsid w:val="00F6326E"/>
    <w:rsid w:val="00F70FA4"/>
    <w:rsid w:val="00F76FEE"/>
    <w:rsid w:val="00F87183"/>
    <w:rsid w:val="00FB7705"/>
    <w:rsid w:val="00FC1C69"/>
    <w:rsid w:val="00FE4824"/>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62E"/>
    <w:pPr>
      <w:keepNext/>
      <w:keepLines/>
      <w:numPr>
        <w:numId w:val="14"/>
      </w:numPr>
      <w:spacing w:before="480" w:after="120" w:line="240" w:lineRule="auto"/>
      <w:outlineLvl w:val="0"/>
    </w:pPr>
    <w:rPr>
      <w:rFonts w:ascii="Times New Roman" w:eastAsiaTheme="majorEastAsia" w:hAnsi="Times New Roman" w:cstheme="majorBidi"/>
      <w:b/>
      <w:bCs/>
      <w:lang w:eastAsia="zh-CN"/>
    </w:rPr>
  </w:style>
  <w:style w:type="paragraph" w:styleId="Heading2">
    <w:name w:val="heading 2"/>
    <w:basedOn w:val="Normal"/>
    <w:next w:val="Normal"/>
    <w:link w:val="Heading2Char"/>
    <w:unhideWhenUsed/>
    <w:qFormat/>
    <w:rsid w:val="00C8062E"/>
    <w:pPr>
      <w:keepNext/>
      <w:keepLines/>
      <w:numPr>
        <w:ilvl w:val="1"/>
        <w:numId w:val="14"/>
      </w:numPr>
      <w:spacing w:before="200" w:after="120" w:line="240" w:lineRule="auto"/>
      <w:ind w:firstLine="720"/>
      <w:outlineLvl w:val="1"/>
    </w:pPr>
    <w:rPr>
      <w:rFonts w:ascii="Times New Roman" w:eastAsiaTheme="majorEastAsia" w:hAnsi="Times New Roman" w:cstheme="majorBidi"/>
      <w:bCs/>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 w:type="table" w:styleId="TableGrid0">
    <w:name w:val="Table Grid"/>
    <w:basedOn w:val="TableNormal"/>
    <w:uiPriority w:val="39"/>
    <w:rsid w:val="006819EA"/>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0"/>
    <w:rsid w:val="006819EA"/>
    <w:pPr>
      <w:widowControl w:val="0"/>
      <w:tabs>
        <w:tab w:val="center" w:pos="4160"/>
        <w:tab w:val="right" w:pos="8300"/>
      </w:tabs>
      <w:spacing w:after="0" w:line="240" w:lineRule="auto"/>
      <w:jc w:val="both"/>
    </w:pPr>
    <w:rPr>
      <w:rFonts w:ascii="Times New Roman" w:eastAsiaTheme="minorEastAsia" w:hAnsi="Times New Roman" w:cs="Times New Roman"/>
      <w:kern w:val="2"/>
      <w:sz w:val="21"/>
      <w:lang w:eastAsia="zh-CN"/>
    </w:rPr>
  </w:style>
  <w:style w:type="character" w:customStyle="1" w:styleId="MTDisplayEquation0">
    <w:name w:val="MTDisplayEquation 字符"/>
    <w:basedOn w:val="DefaultParagraphFont"/>
    <w:link w:val="MTDisplayEquation"/>
    <w:rsid w:val="006819EA"/>
    <w:rPr>
      <w:rFonts w:ascii="Times New Roman" w:eastAsiaTheme="minorEastAsia" w:hAnsi="Times New Roman" w:cs="Times New Roman"/>
      <w:kern w:val="2"/>
      <w:sz w:val="21"/>
      <w:lang w:eastAsia="zh-CN"/>
    </w:rPr>
  </w:style>
  <w:style w:type="character" w:customStyle="1" w:styleId="Heading1Char">
    <w:name w:val="Heading 1 Char"/>
    <w:basedOn w:val="DefaultParagraphFont"/>
    <w:link w:val="Heading1"/>
    <w:uiPriority w:val="9"/>
    <w:rsid w:val="00C8062E"/>
    <w:rPr>
      <w:rFonts w:ascii="Times New Roman" w:eastAsiaTheme="majorEastAsia" w:hAnsi="Times New Roman" w:cstheme="majorBidi"/>
      <w:b/>
      <w:bCs/>
      <w:lang w:eastAsia="zh-CN"/>
    </w:rPr>
  </w:style>
  <w:style w:type="character" w:customStyle="1" w:styleId="Heading2Char">
    <w:name w:val="Heading 2 Char"/>
    <w:basedOn w:val="DefaultParagraphFont"/>
    <w:link w:val="Heading2"/>
    <w:rsid w:val="00C8062E"/>
    <w:rPr>
      <w:rFonts w:ascii="Times New Roman" w:eastAsiaTheme="majorEastAsia" w:hAnsi="Times New Roman" w:cstheme="majorBidi"/>
      <w:bCs/>
      <w:i/>
      <w:lang w:eastAsia="zh-CN"/>
    </w:rPr>
  </w:style>
  <w:style w:type="paragraph" w:customStyle="1" w:styleId="Content">
    <w:name w:val="Content"/>
    <w:basedOn w:val="Normal"/>
    <w:link w:val="ContentChar"/>
    <w:qFormat/>
    <w:rsid w:val="00C8062E"/>
    <w:pPr>
      <w:spacing w:after="120" w:line="240" w:lineRule="auto"/>
      <w:ind w:firstLine="360"/>
      <w:jc w:val="both"/>
    </w:pPr>
    <w:rPr>
      <w:rFonts w:ascii="Times New Roman" w:eastAsiaTheme="minorEastAsia" w:hAnsi="Times New Roman"/>
      <w:szCs w:val="24"/>
      <w:lang w:eastAsia="zh-CN"/>
    </w:rPr>
  </w:style>
  <w:style w:type="character" w:customStyle="1" w:styleId="ContentChar">
    <w:name w:val="Content Char"/>
    <w:basedOn w:val="DefaultParagraphFont"/>
    <w:link w:val="Content"/>
    <w:rsid w:val="00C8062E"/>
    <w:rPr>
      <w:rFonts w:ascii="Times New Roman" w:eastAsiaTheme="minorEastAsia" w:hAnsi="Times New Roman"/>
      <w:szCs w:val="24"/>
      <w:lang w:eastAsia="zh-CN"/>
    </w:rPr>
  </w:style>
  <w:style w:type="paragraph" w:styleId="NoSpacing">
    <w:name w:val="No Spacing"/>
    <w:basedOn w:val="Content"/>
    <w:uiPriority w:val="1"/>
    <w:qFormat/>
    <w:rsid w:val="00C8062E"/>
    <w:pPr>
      <w:spacing w:after="0"/>
      <w:ind w:firstLine="0"/>
      <w:jc w:val="center"/>
    </w:pPr>
  </w:style>
  <w:style w:type="paragraph" w:styleId="Caption">
    <w:name w:val="caption"/>
    <w:basedOn w:val="Normal"/>
    <w:next w:val="Normal"/>
    <w:uiPriority w:val="35"/>
    <w:unhideWhenUsed/>
    <w:qFormat/>
    <w:rsid w:val="005A31EF"/>
    <w:pPr>
      <w:spacing w:before="120" w:after="120" w:line="257" w:lineRule="auto"/>
      <w:jc w:val="center"/>
    </w:pPr>
    <w:rPr>
      <w:rFonts w:ascii="Times New Roman" w:hAnsi="Times New Roman"/>
      <w:i/>
      <w:iCs/>
      <w:sz w:val="24"/>
      <w:szCs w:val="18"/>
    </w:rPr>
  </w:style>
  <w:style w:type="paragraph" w:styleId="Revision">
    <w:name w:val="Revision"/>
    <w:hidden/>
    <w:uiPriority w:val="99"/>
    <w:semiHidden/>
    <w:rsid w:val="00F33EA1"/>
    <w:pPr>
      <w:spacing w:after="0" w:line="240" w:lineRule="auto"/>
    </w:pPr>
  </w:style>
  <w:style w:type="character" w:customStyle="1" w:styleId="fontstyle01">
    <w:name w:val="fontstyle01"/>
    <w:basedOn w:val="DefaultParagraphFont"/>
    <w:rsid w:val="004B29F4"/>
    <w:rPr>
      <w:rFonts w:ascii="TeXGyreTermesX-Italic" w:hAnsi="TeXGyreTermesX-Italic" w:hint="default"/>
      <w:b w:val="0"/>
      <w:bCs w:val="0"/>
      <w:i/>
      <w:iCs/>
      <w:color w:val="000000"/>
      <w:sz w:val="22"/>
      <w:szCs w:val="22"/>
    </w:rPr>
  </w:style>
  <w:style w:type="character" w:customStyle="1" w:styleId="MTDisplayEquationChar">
    <w:name w:val="MTDisplayEquation Char"/>
    <w:basedOn w:val="DefaultParagraphFont"/>
    <w:rsid w:val="00453F3E"/>
    <w:rPr>
      <w:rFonts w:ascii="Times New Roman" w:hAnsi="Times New Roman" w:cs="Times New Roman"/>
      <w:sz w:val="24"/>
      <w:szCs w:val="24"/>
    </w:rPr>
  </w:style>
  <w:style w:type="paragraph" w:styleId="NormalWeb">
    <w:name w:val="Normal (Web)"/>
    <w:basedOn w:val="Normal"/>
    <w:uiPriority w:val="99"/>
    <w:unhideWhenUsed/>
    <w:rsid w:val="00315236"/>
    <w:pPr>
      <w:spacing w:before="100" w:beforeAutospacing="1" w:after="100" w:afterAutospacing="1" w:line="240" w:lineRule="auto"/>
    </w:pPr>
    <w:rPr>
      <w:rFonts w:ascii="Times New Roman" w:hAnsi="Times New Roman" w:cs="Times New Roman"/>
      <w:sz w:val="24"/>
      <w:szCs w:val="24"/>
    </w:rPr>
  </w:style>
  <w:style w:type="paragraph" w:customStyle="1" w:styleId="Firstparagraph">
    <w:name w:val="Firstparagraph"/>
    <w:basedOn w:val="Normal"/>
    <w:next w:val="Normal"/>
    <w:qFormat/>
    <w:rsid w:val="00315236"/>
    <w:pPr>
      <w:spacing w:after="120" w:line="240" w:lineRule="auto"/>
      <w:jc w:val="both"/>
    </w:pPr>
    <w:rPr>
      <w:rFonts w:ascii="Times New Roman" w:eastAsiaTheme="minorEastAsia" w:hAnsi="Times New Roman"/>
      <w:szCs w:val="24"/>
    </w:rPr>
  </w:style>
  <w:style w:type="paragraph" w:customStyle="1" w:styleId="EndNoteBibliography">
    <w:name w:val="EndNote Bibliography"/>
    <w:basedOn w:val="Normal"/>
    <w:link w:val="EndNoteBibliographyChar"/>
    <w:rsid w:val="00DD3723"/>
    <w:pPr>
      <w:widowControl w:val="0"/>
      <w:spacing w:after="0" w:line="240" w:lineRule="auto"/>
      <w:jc w:val="both"/>
    </w:pPr>
    <w:rPr>
      <w:rFonts w:ascii="DengXian" w:eastAsia="DengXian" w:hAnsi="DengXian"/>
      <w:noProof/>
      <w:kern w:val="2"/>
      <w:sz w:val="20"/>
      <w:lang w:eastAsia="zh-CN"/>
    </w:rPr>
  </w:style>
  <w:style w:type="character" w:customStyle="1" w:styleId="EndNoteBibliographyChar">
    <w:name w:val="EndNote Bibliography Char"/>
    <w:basedOn w:val="DefaultParagraphFont"/>
    <w:link w:val="EndNoteBibliography"/>
    <w:rsid w:val="00DD3723"/>
    <w:rPr>
      <w:rFonts w:ascii="DengXian" w:eastAsia="DengXian" w:hAnsi="DengXian"/>
      <w:noProof/>
      <w:kern w:val="2"/>
      <w:sz w:val="20"/>
      <w:lang w:eastAsia="zh-CN"/>
    </w:rPr>
  </w:style>
  <w:style w:type="character" w:customStyle="1" w:styleId="MTEquationSection">
    <w:name w:val="MTEquationSection"/>
    <w:basedOn w:val="DefaultParagraphFont"/>
    <w:rsid w:val="00DD3723"/>
    <w:rPr>
      <w:rFonts w:ascii="Times New Roman" w:hAnsi="Times New Roman" w:cs="Times New Roman"/>
      <w:b/>
      <w:vanish/>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20.png"/><Relationship Id="rId21" Type="http://schemas.openxmlformats.org/officeDocument/2006/relationships/image" Target="media/image7.wmf"/><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7.pn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png"/><Relationship Id="rId35" Type="http://schemas.openxmlformats.org/officeDocument/2006/relationships/chart" Target="charts/chart1.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image" Target="media/image19.png"/></Relationships>
</file>

<file path=word/charts/_rels/chart1.xml.rels><?xml version="1.0" encoding="UTF-8" standalone="yes"?>
<Relationships xmlns="http://schemas.openxmlformats.org/package/2006/relationships"><Relationship Id="rId3" Type="http://schemas.openxmlformats.org/officeDocument/2006/relationships/oleObject" Target="file:///E:\&#20195;&#30721;\pipeline\Dataset%20and%20script\MC\zone-based\repair\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0195;&#30721;\pipeline\Dataset%20and%20script\MC\zone-based\repair\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84951881014872"/>
          <c:y val="5.0925925925925923E-2"/>
          <c:w val="0.79609492563429574"/>
          <c:h val="0.79022382618839326"/>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Sheet2!$A$2:$A$5</c:f>
              <c:numCache>
                <c:formatCode>General</c:formatCode>
                <c:ptCount val="4"/>
                <c:pt idx="0">
                  <c:v>1</c:v>
                </c:pt>
                <c:pt idx="1">
                  <c:v>4</c:v>
                </c:pt>
                <c:pt idx="2">
                  <c:v>7</c:v>
                </c:pt>
                <c:pt idx="3">
                  <c:v>10</c:v>
                </c:pt>
              </c:numCache>
            </c:numRef>
          </c:xVal>
          <c:yVal>
            <c:numRef>
              <c:f>Sheet2!$B$2:$B$5</c:f>
              <c:numCache>
                <c:formatCode>General</c:formatCode>
                <c:ptCount val="4"/>
                <c:pt idx="0">
                  <c:v>9.0000000000000006E-5</c:v>
                </c:pt>
                <c:pt idx="1">
                  <c:v>5.0000000000000002E-5</c:v>
                </c:pt>
                <c:pt idx="2">
                  <c:v>3.0000000000000001E-5</c:v>
                </c:pt>
                <c:pt idx="3">
                  <c:v>2.0000000000000002E-5</c:v>
                </c:pt>
              </c:numCache>
            </c:numRef>
          </c:yVal>
          <c:smooth val="0"/>
          <c:extLst>
            <c:ext xmlns:c16="http://schemas.microsoft.com/office/drawing/2014/chart" uri="{C3380CC4-5D6E-409C-BE32-E72D297353CC}">
              <c16:uniqueId val="{00000001-9A0A-44A3-8B4F-AB01E62E06BD}"/>
            </c:ext>
          </c:extLst>
        </c:ser>
        <c:dLbls>
          <c:showLegendKey val="0"/>
          <c:showVal val="0"/>
          <c:showCatName val="0"/>
          <c:showSerName val="0"/>
          <c:showPercent val="0"/>
          <c:showBubbleSize val="0"/>
        </c:dLbls>
        <c:axId val="615527919"/>
        <c:axId val="615531663"/>
      </c:scatterChart>
      <c:valAx>
        <c:axId val="61552791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Repair thickness (mm)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31663"/>
        <c:crosses val="autoZero"/>
        <c:crossBetween val="midCat"/>
      </c:valAx>
      <c:valAx>
        <c:axId val="61553166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Probability of failure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27919"/>
        <c:crosses val="autoZero"/>
        <c:crossBetween val="midCat"/>
      </c:valAx>
      <c:spPr>
        <a:noFill/>
        <a:ln>
          <a:solidFill>
            <a:sysClr val="windowText" lastClr="000000"/>
          </a:solid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84951881014872"/>
          <c:y val="5.0925925925925923E-2"/>
          <c:w val="0.79609492563429574"/>
          <c:h val="0.79022382618839326"/>
        </c:manualLayout>
      </c:layout>
      <c:scatterChart>
        <c:scatterStyle val="lineMarker"/>
        <c:varyColors val="0"/>
        <c:ser>
          <c:idx val="0"/>
          <c:order val="0"/>
          <c:tx>
            <c:v>modulus</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Sheet2!$D$2:$D$5</c:f>
              <c:numCache>
                <c:formatCode>General</c:formatCode>
                <c:ptCount val="4"/>
                <c:pt idx="0">
                  <c:v>20</c:v>
                </c:pt>
                <c:pt idx="1">
                  <c:v>40</c:v>
                </c:pt>
                <c:pt idx="2">
                  <c:v>60</c:v>
                </c:pt>
                <c:pt idx="3">
                  <c:v>80</c:v>
                </c:pt>
              </c:numCache>
            </c:numRef>
          </c:xVal>
          <c:yVal>
            <c:numRef>
              <c:f>Sheet2!$E$2:$E$5</c:f>
              <c:numCache>
                <c:formatCode>General</c:formatCode>
                <c:ptCount val="4"/>
                <c:pt idx="0">
                  <c:v>6.0000000000000002E-5</c:v>
                </c:pt>
                <c:pt idx="1">
                  <c:v>4.0000000000000003E-5</c:v>
                </c:pt>
                <c:pt idx="2">
                  <c:v>3.0000000000000001E-5</c:v>
                </c:pt>
                <c:pt idx="3">
                  <c:v>2.0000000000000002E-5</c:v>
                </c:pt>
              </c:numCache>
            </c:numRef>
          </c:yVal>
          <c:smooth val="0"/>
          <c:extLst>
            <c:ext xmlns:c16="http://schemas.microsoft.com/office/drawing/2014/chart" uri="{C3380CC4-5D6E-409C-BE32-E72D297353CC}">
              <c16:uniqueId val="{00000001-C8A7-4411-A425-9030EC034751}"/>
            </c:ext>
          </c:extLst>
        </c:ser>
        <c:dLbls>
          <c:showLegendKey val="0"/>
          <c:showVal val="0"/>
          <c:showCatName val="0"/>
          <c:showSerName val="0"/>
          <c:showPercent val="0"/>
          <c:showBubbleSize val="0"/>
        </c:dLbls>
        <c:axId val="615527919"/>
        <c:axId val="615531663"/>
      </c:scatterChart>
      <c:valAx>
        <c:axId val="61552791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Material</a:t>
                </a:r>
                <a:r>
                  <a:rPr lang="en-US" baseline="0">
                    <a:solidFill>
                      <a:sysClr val="windowText" lastClr="000000"/>
                    </a:solidFill>
                  </a:rPr>
                  <a:t> modulus (GPa)</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31663"/>
        <c:crosses val="autoZero"/>
        <c:crossBetween val="midCat"/>
      </c:valAx>
      <c:valAx>
        <c:axId val="61553166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Probability of failure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5527919"/>
        <c:crosses val="autoZero"/>
        <c:crossBetween val="midCat"/>
      </c:valAx>
      <c:spPr>
        <a:noFill/>
        <a:ln>
          <a:solidFill>
            <a:sysClr val="windowText" lastClr="000000"/>
          </a:solid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BF2ED-8414-4548-A2A3-E940A7C5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6034</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Hao Wang</cp:lastModifiedBy>
  <cp:revision>38</cp:revision>
  <dcterms:created xsi:type="dcterms:W3CDTF">2024-01-29T14:41:00Z</dcterms:created>
  <dcterms:modified xsi:type="dcterms:W3CDTF">2024-04-22T21:56:00Z</dcterms:modified>
</cp:coreProperties>
</file>